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Adept at designing and implementing AI-driven solutions, with extensive knowledge in machine learning, data pipelines, and cybersecurity.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R, SQL, JavaScript,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OpenCV, NLTK, SpaCy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Cassandra, MySQL,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 and delivered scalable AI-driven solutions for vulnerability assessment, automating pentesting processes and workflow optimization for improved threat intelligence in a fast-paced cybersecurity environment, enhancing product reliability and value.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machine learning models to identify security vulnerabilities during the penetration testing process, leveraging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and continuous risk mitigation across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and architecture design sessions to establish best practices in AI solution development, promoting a culture of technical excellence, mentorship, and continuous improvement among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cutting-edge AI capabilities within broader software applications, ensuring synergies within product offerings and maintaining high levels of client satisfaction and security efficacy.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mentorship sessions with junior engineers, fostering professional growth and enhancing their understanding of advanced programming concepts and machine learning methodologies for cybersecurity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end-to-end development lifecycle of AI product features, actively participating in ideation, deployment, monitoring, and model management while ensuring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analytical and problem-solving skills to translate complex cybersecurity challenges into technical solutions, effectively presenting findings to both technical and non-technical stakeholders as part of the reporting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processing pipelines in production environments, ensuring efficient data handling, model training, and system integration using robust platforms and tools, harnessing data to derive actionable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testing and validation of machine learning algorithms, optimizing their performance and reliability in various real-world scenarios, specifically within offensive security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updated with advancements in AI, machine learning, and cybersecurity trends, contributing innovative ideas to improve existing products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collaboration between software engineering and security research teams to enhance penetration testing outcomes and achieve superior results in vulnerability management and risk assessment initiatives.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collection, processing, and analysis focused on aiding the planning, construction management, and inspection processes within civil IT operations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and integrate software solutions tailored for construction management, enhancing the visibility and tracking of project activities through advanced technology and digitized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problem-solving capabilities to develop software features aligned with civil engineering standards, ensuring the smooth execution of paperless contracting and bidding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machine learning techniques within digital solutions to predict project risks and delays, significantly improving the decision-making process in construction management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conducting needs assessments to gather requirements and translate them into software specifications while ensuring a user-friendly interface and optimal performance of delivered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software testing and debugging processes to ensure robustness and security, employing common software development methodologies to mitigate risks during delivery phases of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initiative for transitioning legacy systems to cloud-based platforms, improving accessibility and collaboration among project stakeholders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developers within the team, sharing knowledge about coding standards, software engineering best practices, and emerging technologies relevant to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documentation practices to maintain clear communication regarding software features, functionalities, and updates, ensuring comprehensive understanding among end-users and stakeholders involved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APIs to facilitate data interchange between various systems within the civil IT infrastructure, streamlining project workflows and enhancing operational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alignment with industry trends and standards in civil engineering software solutions, leveraging a continuous improvement mindset to adapt to the evolving needs of clients and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training sessions and workshops to further educate users on new technologies and software solutions implemented, fostering a culture of knowledge sharing and ongoing professional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