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extensive experience in designing and developing scalable systems. Proficient in API design and have deep knowledge of performance analysis, networking, and distributed systems, seeking to leverage my expertise in a challenging role that requires innovative solutions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C++, Rust, Java, Python,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Node.js, React, Angular, Vue.js,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Terraform,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Cassandra, MySQL, Redis, ElasticSearch, SQLite, Oracle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IBM Cloud, DigitalOcean, CloudFormation, OpenStack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interoperability among distributed systems, incorporating best practices in scalability and reliability while maintaining system flexibility for evolving requirements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system performance and reliability, utilizing various debugging tools to identify bottlenecks and optimize systems for enhanced real-time responsiveness in long-lived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algorithms and services tailored for dynamic network behavior, ensuring seamless integration and robust response times in location-sensitive applications under varying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software engineering, including test-driven development, to deliver high-quality applications and reduce bugs in production systems while adhering to tight deadlines and critical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distributed backend systems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intricacies of networking components and their integration with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strong software testing strategies by designing comprehensive unit, integration, and performance tests to ensure reliability and maintainability of distributed applications in high-load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operation by implementing health monitoring procedures,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performance metrics and optimize resource usage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refactoring sessions to enforce coding standards and exemplary practices, fostering a culture of excellence and peer support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cloud-based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significantly improving deployment processes and resource management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for large-scale systems, contributing insights on traffic engineering and orchestrating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growing business demands without compromising service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technology trends and recommended suitable frameworks and tools to improve team efficiency and product quality for software architecture, enhancing overall team capabilities and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knowledge-sharing by preparing documentation and presenting best practices in platform design, encouraging collaboration and fostering continuous learning within the technical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analysis, routinely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tools to evaluate system responsiveness and optimize operation conditions under varied traffic scales and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by implementing effective authentication methods and data encryption standards in platform development, safeguarding user data and adhering to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demonstrating flexibility in problem-solving and consistently delivering across the software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complex web applications tailored for Civil IT solutions, improving project lifecycle management efficiency for planning, bidding, and construction activities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interactive user interfaces for various client applications, ensuring responsiveness and user satisfaction in critical civil planning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effectively, translating insights into technical specifications that streamlined application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database integration,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data workflows in applications related to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for seamless integration between frontend applications and backend services, ensuring consistent data flow and enhancing user experience in large-scale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performance tuning of existing applications, conducting code reviews and enhancements to improve application responsiveness and overall functionality in dynamic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project management workflows,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collaboration and project deliverables in demanding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technical support for civil technology, resulting in enhanced client satisfaction and stronger adoption of innovative digital solutions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sessions to refine application features and ensure alignment with client expectations, demonstrating adaptability to changing project scopes and timelines during implementation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forums and knowledge-sharing activities related to Civil IT technologies, keeping abreast of industry trends and contributing thought leadership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outlining system functionalities, application interfaces, and user workflows, ensuring clarity for end-users and support personnel in troubleshooting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programming guidelines and best practices for junior developers, fostering a culture of learning and responsibility while ensuring consistent application quality throughout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