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11 years of experience in software development, specializing in web and mobile applications. Adept at optimizing rendering processes, designing tools, and developing plugins with a strong background in C++, OpenGL, and real-time graphics. Proven ability to collaborate across teams to deliver visually compelling solutions optimized for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JavaScript, GLSL, HLSL, Java, CMake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Graphics APIs:</w:t>
      </w:r>
      <w:r w:rsidRPr="003813CA">
        <w:rPr>
          <w:rFonts w:ascii="Arial" w:eastAsia="Century Gothic" w:hAnsi="Arial" w:cs="Arial"/>
          <w:sz w:val="22"/>
          <w:szCs w:val="22"/>
        </w:rPr>
        <w:t xml:space="preserve"> OpenGL, Vulkan, DirectX, WebGL, Metal, OpenCL, Direct3D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3D Modeling &amp; Rendering:</w:t>
      </w:r>
      <w:r w:rsidRPr="003813CA">
        <w:rPr>
          <w:rFonts w:ascii="Arial" w:eastAsia="Century Gothic" w:hAnsi="Arial" w:cs="Arial"/>
          <w:sz w:val="22"/>
          <w:szCs w:val="22"/>
        </w:rPr>
        <w:t xml:space="preserve"> Maya, Blender, Houdini, FBX, OBJ, GLTF, PBR, Shaders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Qt, ImGui, Visual Studio, Git, Unity, Unreal Engine, Pipeline Tools, Source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Engineering Practices:</w:t>
      </w:r>
      <w:r w:rsidRPr="003813CA">
        <w:rPr>
          <w:rFonts w:ascii="Arial" w:eastAsia="Century Gothic" w:hAnsi="Arial" w:cs="Arial"/>
          <w:sz w:val="22"/>
          <w:szCs w:val="22"/>
        </w:rPr>
        <w:t xml:space="preserve"> Agile, Cloud Computing, CI/CD, Testing, Debugging, Documentation, Code Review, Automation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Profiling, Memory Management, Multithreading, Collaboration, Scalability, Rendering Pipelines, Instancing, Collision Handling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vegetation modeling tools that enabled artists to create realistic foliage with intuitive interfaces using industry-standard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into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real-time graphics features for rendering foliage across platforms by employing performance-sensitive techniques like LOD management, profiling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OpenGL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exploring enhancements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Vulkan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artists and technical directors to gather feedback on rendering systems, ensuring delivered features met creative visions while maintaining performance across different environments and render engines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Unreal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in-app rendering by focusing on shader complexity and lighting accuracy, creating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GLSL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shaders that improved visual quality while optimizing for real-time performance and minimal overhead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DirectX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implemented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C++17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maintainability and performance, while mentoring junior engineers to adopt best coding practices and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tools into existing digital content creation (DCC) software by developing plugins that facilitated smooth data transfers, maintained material consistency, and supported modularity for enhanced workflow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new modeling and simulation techniques, leading the prototyping of innovative approaches that pushed the boundary of existing graphical representations in natural environments, utilizing high-performance computing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the export pipeline for various assets, ensuring compatibility with multiple formats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FBX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GLTF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the validation of exported data to minimize user errors and support rapid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GUI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ImGui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experiences during the modeling process, allowing designers and developers to collaborate efficiently and effectively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processes for managing materials, textures, and metadata associated with vegetation assets, reducing setup time for artists, and improving the overall productivity within the visual effects pipeline.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extensive product support, managing releases and triaging user-reported issues, as well as generating documentation and guides that significantly improved user onboarding and product usability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discussions and knowledge sharing around best practices for vegetation modeling, contributing to the broader conversation about advancements in real-time rendering and graphics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asset performance with a focus on memory allocation and threading methods, ensuring that rendering tasks were efficiently distributed to improve frame rates while maintaining high-quality visuals in games.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directly in training and development programs to enhance team capabilities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graphics programming, and collaborative workflows across diverse sets of digital creators and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forward-looking trends in real-time rendering and modeling techniques by benchmarking against industry standards and contributing findings towards the continuous improvement of rendering pipelines within team assets.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backend systems for civil IT products, enhancing data management and user interface performance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improve client-server communications for construction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in the civil engineering sector to define software requirements for digital solutions, applying agile methodologies to ensure a rapid response to changing project needs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dynamic web portals for project bidding and construction management that streamlined the user experience and reduced turnaround times for critical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and managed complex data sets associated with civil projects through structured query languages and effective database management techniques, improving retrieval times crucial for planning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usability of contractor management tools by implementing modern UI principles and ensuring cross-platform compatibility, focusing on mobile-first approaches to maximize accessibility for users on various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computing solutions to deploy applications quickly and efficiently, ensuring that software for construction visualization was readily available and could scale according to user demand during peak interaction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source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team members had access to the latest code revisions while promoting best practices in code documentation and review as part of continuous integration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testing and debugging across multiple software releases to ensure all project management tools performed within expected parameters, thereby increasing reliability and user trust in digital solutions offered by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with multi-disciplinary teams, translating civil engineering principles into software features that addressed real-world challenges faced during the planning and bidding phases of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team members on software development practices, promoting knowledge sharing around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optimization techniques pertinent to civil IT solutions provided by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various data sources into centralized reporting systems, significantly improving project oversight and transparency during construction management activities while reducing manual data entry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explore new digital solutions in planning and inspection, adopting innovative tech stacks that enhanced tool capabilities and enriched user interactions throughout the project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