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Senior Software Engineer with over 11 years of experience in software development, specializing in web and mobile applications. Proven expertise in Elasticsearch, AWS, Kubernetes, and project leadership. Strong problem-solver and mentor committed to delivering high-quality technical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C#, C++, JavaScript, TypeScript, GraphQL, SQL,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React, React Native, Apollo, Relay, Redux,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Terraform, Ansible, Kubernetes, Docker, EC2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Elasticsearch, ELK stack, Kafka, OpenTelemetry, DataDog, Splunk, AppDynamics, Dynatrace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Visualization: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 Visualization, Grafana, Prometheus, Tableau, Power BI, ELK Stack, Monitoring Tools, Log Management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project teams to architect and implement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significantly improving data retrieval performance and user experience for complex client applications in the technology sector.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stakeholders to gather requirements, establish acceptance criteria, and ensure deliverables met client expectations, enhancing customer satisfaction and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EC2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scalable cloud-based architectures, automating deployment processes and reducing operational overhead for multiple high-traffic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for clean code and agile methodologies, fostering a culture of continuous learning and technical excellence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CI/CD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deployments and essential updates across multiple environments to maintain high availability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stand-up meetings to ensure project visibility, accountability, and agile methodologies were upheld, promoting effective teamwork and communication across remote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comprehensive data ingestion and processing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OpenTelemetry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real-time analytics and operational insights for client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security measures and compliance protocols to safeguard sensitive client data, utilizing industry-standard practices and tools for continuous monitoring and auditing.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for project architecture, coding standards, and deployment processes, ensuring knowledge transfer and project sustainability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full software development life cycle, from requirements gathering to deployment and maintenance, providing end-to-end solutions tailored to client specifications.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front-end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responsive and intuitive user interfaces that enhanced the usability and engagement of client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and training sessions on emerging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serverless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elevating the overall technological competency of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root cause analysis and troubleshooting for production issues, collaborating with cross-functional teams to develop effective resolutions and minimize downtime.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risks and developed mitigation strategies, ensuring projects remained on track while meeting the ever-changing needs of clients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a collaborative approach in agile practices to drive project visibility, accountability, and team cohesion, ultimately leading to timely project completion.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software solutions for civil engineering projects, implementing digital tools for planning, bidding, and construction management that streamlined workflows and improved project efficiencies.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establish technical specifications for software tailored to meet the unique needs of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backend services that integrated with various data sources, ensuring robust data management and application performance within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transitioning legacy systems to cloud-based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system availability and scalability for client infrastructure.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project planning sessions, identifying potential risks and proposing solutions that ensured adherence to project timelines and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selected technologies for various project components, ensuring alignment with best practices and emerging trends within the software development landscape.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support and training to clients on the digital platforms developed, ensuring successful adoption and effective utilization of the solutions provided.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debugging of complex system issues, employing effective problem-solving strategies to provide timely resolutions for clients in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software processes and workflows, ensuring comprehensive knowledge management and resource availability for future project enhancements and client education.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task management, contributing to a more organized and communicative project execution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technical documentation to describe software design and architecture, facilitating smoother transitions during project handoffs and team changes.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including sprint planning and retrospectives, to continuously improve processes and outcomes based on team feedback.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