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and detail-oriented Senior Software Engineer with 11 years of experience in software development, focusing on designing and optimizing mobile applications. Experienced in iOS development with Swift and SwiftUI, enhancing user experiences through effective collaboration and adherence to industry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SwiftUI, Objective-C, JavaScript,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UIKit, XCTest, Combine, CoreData, CocoaPods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Xcode, TestFlight, Claude Code, OpenAI Codex,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and Design:</w:t>
      </w:r>
      <w:r w:rsidRPr="003813CA">
        <w:rPr>
          <w:rFonts w:ascii="Arial" w:eastAsia="Century Gothic" w:hAnsi="Arial" w:cs="Arial"/>
          <w:sz w:val="22"/>
          <w:szCs w:val="22"/>
        </w:rPr>
        <w:t xml:space="preserve"> MVVM, Clean Architecture, Design Patterns, RESTful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QA:</w:t>
      </w:r>
      <w:r w:rsidRPr="003813CA">
        <w:rPr>
          <w:rFonts w:ascii="Arial" w:eastAsia="Century Gothic" w:hAnsi="Arial" w:cs="Arial"/>
          <w:sz w:val="22"/>
          <w:szCs w:val="22"/>
        </w:rPr>
        <w:t xml:space="preserve"> UI Testing, Snapshot Testing, Postman, Mocking,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performance and user engagement by implementing cutting-edge features while following best practices in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define and design new features while maintaining excellent feature parity across clients, ensuring seamless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code reviews and sharing industry best practices, fostering a culture of learning and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the mobile application to incorporate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enhancing user satisfaction and accessibility for a diverse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Codex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to streamline feature development and improve code quality through innovative AI-driven suggestions and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code integrity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and seamless integration of features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spearheaded initiatives to leverage new technologies that drive competitive advancements in mobile security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to enhance team dynamics and improve agile workflows, contributing to efficient software development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documentation and sharing of technical insights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changes within the engineering department and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unit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XCTest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contributing to the project's robustness and ensuring high coverage across core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 Source projects to enhance community engagement and improve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features, leveraging user feedback to guide iterative enhancements in the app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security measures within the application, ensuring compliance with the latest industry standards for data protection and identity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 performance metrics to identify areas for improvement, allowing for data-driven decisions in future releases and feature prioritization.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user community to gather insights and feedback, facilitating the development of meaningful updates that enhance user experience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implemented new mobile development trends, significantly contributing to empowering the team's knowledge of the evolving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for the civil IT sector, focusing on project management and improving workflow efficiency through custom solutions that engage with stakeholders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and translate business goals into technical specifications, resulting in the successful launch of multiple software solutions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enhance web applications that seamlessly integrate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cross-platform solutions for increased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peer reviews and agile methodologies to ensure development goals align with company objectives, enhancing team productivity and meeting tight deadlines in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applications that address bidding and contracting needs, incorporating feedback from end-users to align functionalities to user expectations in project planning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 plans and conducted extensive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manual testing methodologies to ensure software integrity and performance metrics compliance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cultivating an environment of professional growth and shared knowledge while adhering to software development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architecture for ongoing projects, ensuring clarity and continuity for future engineering efforts and providing guidance in future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manuals for digital solutions delivered to clients in civil engineering, aiding user adoption and enhancing overall satisfaction with IT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robust testing protocols, ensuring that solutions meet required regulatory standards and user needs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and integration solutions using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interoperability between different software platforms to enhance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skills by diagnosing and resolving technical issues in a timely manner, ensuring minimal disruption to project timelines and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