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development, focusing on automation solutions for healthcare applications. Proficient in Python, UiPath, and AWS, with a proven ability to enhance workflows and automate clinical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Bash,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RPA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UiPath, Playwright, Selenium,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S3, Aurora,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CI/CD, Docker,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EHR, MEDITECH, Cerner, Epic, HL7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automation solutions connecting clinical workflows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operations in healthcare environments while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automations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UiPath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working directly with clinical stakeholders to automate critical processes influencing patient care.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IT and clinical operations, to identify automation opportunities that enhance workflows and improve outcomes using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assistants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assessments for automation initiatives, employing detailed analysis of existing workflows to enhance efficiency and adaptability of healthcare systems through targeted automation development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comprehensive documentation for automation solutions, ensuring clarity in deployment processes and continued support, while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browser-based automations, developing reusable functions and components that streamlining the interaction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EHR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Health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Epic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error-handling patterns and optimal coding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UiPath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design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and scalable automation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Examined and refined AI-generated code using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thorough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proper data management strategies crucial in healthcare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serverless-first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processing capabilities while aligning solutions with organization-wide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lifetime management of automations from process discovery through implementation, employing efficient DevOps practices for deployment and production monitoring of critical healthcare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browser automations that facilitated ease of interaction with healthcare applications, significantly limiting manual input requirements and reducing potential for human error within clinical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and development specific to healthcare technologies, ensuring a deep understanding of clinical workflows and the impact of automation in improving patient outcomes and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provided mentorship to junior developers on automation best practices, fostering a culture of learning and innovation within the development team while enhancing overall team performance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effectively, pushing the boundaries of traditional coding approaches to automate complex healthcare processes and improve the overall efficacy of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develop testing strategies that ensure high-quality automation delivery, focusing on integration with existing healthcare applications and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planning and construction management processes through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digital solutions that improved bidding processes and inspection workflows in a complex civil IT environment, focusing on integrating diverse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inspection and contracting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connectivity between disparate systems traditionally used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identify workflow improvements in construction management, employing data-driven approaches to inform automation strategies for enhanced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efforts that integrated automation into existing applications, determining the best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ongoing enhancement of civil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emerging technologies in civil IT, focusing on the benefits of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simplify project management tasks and enhance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tools and documentation with user-friendly guides, ensuring clear communication and usability of automated systems employed in planning and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Recognized for innovative use of technology to support civil design teams, successfully implementing automation workflows that significantly reduced the time spent on manual tasks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and other command line operations to increase operational efficiency in civil engineering applications, showcasing adaptability in integrating automation into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opportunities for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 environments, adapting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accessibility and data management strategies for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the complexities of regulatory requirements in civil projects, ensuring that automated solutions met compliance and legal standards through diligent planning and structured documentation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