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designing and implementing high-performance web and mobile applications. Proficient in backend service development and frontend integration, with expertise in fintech and iGaming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PHP,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Foundation, jQuery,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Spring, Laravel, Ruby on Rails, GIN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RabbitMQ, Kafka, AWS Lambda,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SQLite, MS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Terraform, Ansible, CircleCI, Docker Compose,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high-throughput,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payment platforms, focusing on ensuring seamless transaction processes while optimizing system reliability and performance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deposit and withdrawal operations through effective component design and state management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payment services, establishing secure connections that ensured the integrity and reliability of transactions under high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development cycle of payment integrations, from initial concept through production deployment, ensuring scalability and maintainability of all coding practices adhered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processing efficiency and speed while maintaining clean code practices and adherence to best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involving RESTful conventions.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authentication processes by designing secure flows that involved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signature verification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potential security threats during transaction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contributed to the overall architecture discussions, demonstrating a commitment to clean code and ensuring that performance benchmarks are continually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identify bottlenecks in integration processes, proposing architectural improvements to enhance developer experience and onboarding efficiency for new payment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tests and integration tests to ensure the reliability of payment functionalities, significantly reducing the number of production bugs during high-stakes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additional tooling that facilitated faster deployments and improved code reliability for the integrated payment ecosystem across various brands.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iGaming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could be applicable to product enhancements, thus maintaining a current knowledge base that inspired innovative solutions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frontend development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regarding software solutions, focusing on integration processes, ensuring that knowledge transfer within the team was streamlined and effective for future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that all developer operations were well managed and documented, facilitating a smooth workflow in agile development environments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CI/CD pipeline by integrating tests and deployment strategies that aligned with industry best practices, driving efficiency and minimization of downtime in the deployment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digital platforms focused on civil IT projects,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interactions between various systems and clients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gather requirements and translate them into 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user-centric development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construction and project management data, ensuring data reliability and performance under high transaction loads while following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as necessary, improving the software suite's capabilities in areas such as project bidding, collaboration, and inspections, enhancing overall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load times dramatically and ensuring robust data integrity and access within digital solutions for contractors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and daily standups, promoting a collaborative environment and proactive identification of obstacles, facilitating timely resolution with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unit testing and continuous integration practices, enhancing code quality and reliability through automated testing frameworks to ensure robustness of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resources and deadlines through effective prioritization of tasks, ensuring project deliverables met both timelines and quality expectations without increasing costs unnecessarily.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