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software engineer with 11 years of experience in software development, specializing in web and mobile applications. Expertise in designing scalable distributed systems and creating robust payment solutions using Go and Kubernetes.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 Python,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Kubernetes, Docker, gRPC, Microservices,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GitHub, Jenkins, Terraform, Ansible,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Slack, Google Workspace, JIRA, Confluence, Datadog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high-impact features for payment systems in a collaborative environment, effectively engaging with product stakeholders to define requirements and technical specifications based on real-world user needs and behavior.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comprehensive architectural discussions to optimize system performance and reliability, ensuring that the payment solutions adhered to industry standards for security and compliance obligations, especially in fintech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distributed systems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microservices that enhanced system responsiveness and ensured scalability to handle increased transaction volumes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championing </w:t>
      </w:r>
      <w:r w:rsidRPr="003813CA">
        <w:rPr>
          <w:rStyle w:val="span"/>
          <w:rFonts w:ascii="Arial" w:eastAsia="Century Gothic" w:hAnsi="Arial" w:cs="Arial"/>
          <w:b/>
          <w:bCs/>
          <w:sz w:val="22"/>
          <w:szCs w:val="22"/>
        </w:rPr>
        <w:t xml:space="preserve">SRE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promoting the best practices in coding standards while fostering a culture of quality and collaborative improvement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promoting personal and professional growth through knowledge sharing, effective communication, and skills development to create a supportive onboarding experience aligned with company values and engineering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data-driven decision-making processes, integrating analytic tools to evaluate feature performance and user interaction in order to continually refine and optimize product offerings based on key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asynchronously with cross-functional teams to enhance product delivery through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Workspace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valuing clear communication in remote work settings to drive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deployment pipelines by integrating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ensuring that new features and fixes were launched without disrupting the payment processing operations or compromising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during on-call rotations, effectively debugging complex issues across multiple services and leading recovery processes while minimizing downtime and ensuring customer satisfaction in fintech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data-informed approach by utilizing analytics to measure impact, thereby refining products to meet customer needs while maintaining focus on financial regulations relevant to payment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defining and enforcing coding conventions and standards across multiple projects, resulting in a coherent and maintainable code base that reflects the team’s dedication to quality engineering and best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 software solutions focusing on </w:t>
      </w:r>
      <w:r w:rsidRPr="003813CA">
        <w:rPr>
          <w:rStyle w:val="span"/>
          <w:rFonts w:ascii="Arial" w:eastAsia="Century Gothic" w:hAnsi="Arial" w:cs="Arial"/>
          <w:b/>
          <w:bCs/>
          <w:sz w:val="22"/>
          <w:szCs w:val="22"/>
        </w:rPr>
        <w:t xml:space="preserve">digital 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facilitating project efficiency and accuracy across various phases of contract management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software solutions aimed at streamlining bidding processes, emphasizing the importance of a user-centric approach in the development of effective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geographical information systems (GIS) tools within project workflows to enhance analysis capabilities, proving critical in managing large-scale civil projects while improving operational efficiency and data management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design and implementation of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client requirements and industry standards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robust backend systems interfacing with various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empowered users to access and manage project data efficiently in real-time.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and best practices for software deployment, enhancing new developers' onboarding experience and knowledge transfer by creating comprehensive guides and manuals on system use and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integration of third-party APIs to expand the functionalities of contracting solutions, ensuring seamless user experiences that drive customer satisfaction and engagement within the civil IT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approach in product feature testing, collaborating closely with QA teams to ensure that each release met the necessary performance metrics and usability standards required for successful implementations.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