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scalable web and mobile applications. Exceptional command of frontend technologies with a strong ability to collaborate effectively within agile teams. Proven experience utilizing JavaScript, React, HTML5, and CSS3 to build user-friendly interfaces and improve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Redux, Node.js, D3.js,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AWS, Azure, CI/CD,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Object-Oriented Programming, Responsive Design, Cross-Browser Compatibility, Test-Driven Development, Component-Based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Enzyme, Cypress, Selenium, Postman, WebDriverIO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responsive web designs to enhance user interaction and satisfy diverse client specifications while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 to define, design, and ship new features,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to ensure streamlined project management and timely delivery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resulting in improved loading times and overall user satisfaction; facilitated ongoing client feedback during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fostering a culture of knowledge sharing and continuous improvement, while also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associated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use of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development workflow by ensuring consistency across different environments and facilitating seamless integration with deployment pipelines. 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into frontend frameworks, enabling dynamic data fetching and advanced functionality, thus allowing for a more interactive user experience with real-time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conducted application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and addressing critical bugs prior to deployment, and ensuring that user interfaces met accessibility and usability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solutions, showcasing strong communication skills and delivering tailored software solutions that met specific business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provided recommendations on technology stacks, reinforcing the team’s technical vision and aligning it with the industry standards and trends for frontend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the readability and maintainability of frontend code, reducing runtime errors and improving collaboration within the team by making the code more understandable.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features, processes, and best practices which aided in onboarding new team members and provided clarity on project timelines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frontend technologies, contributing to the continuous improvement of the development process by keeping abreast of the latest trends and innovations within the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user interfaces for maximum performance across various web-capable devices and browsers; ensured that applications adhered to responsive design principles and provided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best practices for web development and frontend technologies, empowering team members to utilize new tools and frameworks effectively driving the team’s performance forward.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with backend developers to understand web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interactions, enhancing the overall performance and performance of the applications implemented.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supporting project management in the civil IT sector, integrating solutions for planning and construction management with an emphasis on user experience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requirements and translate them into technical specifications, producing documentation that outlined project scope, objectives, and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that streamline bidding and construction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visuals and ensuring they comply fully with client branding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services for applications that interact with databases, allowing for efficient data retrieval and manipulation during the project lifecycle and improving overall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and pair programming, promoting best practices to improve quality assurance within the team and ensuring that all outcomes met rigorous standards of quality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management, enhancing transparency and communication, allowing for rapid iterations and continuous feedback from all stakeholders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incorporating best practices that improved documentation processes and facilitated better stakeholder interactions during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for site inspections and project tracking, capturing real-time data to streamline workflows and improve project timelines through effective use of backend technologies and user-friendly UI.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the latest software development trends and technologies, enhancing team capacity and capability, thus ensuring a skilled workforce to meet upcoming project demands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the technical roadmap with organizational goals, enhancing project efficiency and ensuring better resource allocation throughout the lifecycle of complex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cycles and ensured that new releases adhered to rigorous quality standards,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improve productivity and minimize downtime during software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vendors and internal marketing teams to implement and maintain successful digital marketing strategies integrated with project management tools, enhancing community engagement and project visibility.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