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building scalable web and mobile applications. Proficient in Go, AWS, and SQL Server, with strong skills in system architecture, backend development, and data engineering workflows. Proven ability to drive projects from conception to deployment, emphasizing quality,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JavaScript, Python, Java, TypeScript, Ruby, Rust,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Lambda, API Gateway, RDS, S3, CDK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PostgreSQL, MySQL, MongoDB, Redis, Elasticsearch,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Docker, Kubernetes, Terraform, Express.js, Spring, Flask, FastAPI,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Dataflows, Airflow, Kafka, Pandas, NumPy, Spark, Apache Beam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end-to-end development of scalable backend systems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AWS services such as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and robustness while maintaining agility in feature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focusing on schema design and query performance to handle complex data sets while efficiently managing storage and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product requirements into technical specifications, enhancing team communication and streamlining the product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including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secure APIs that scale seamlessly according to application demand, ensuring the highest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reliable data engineering workflows using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facilitating effective data movement and transformation across various sources while supporting analytical needs of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team members on best practices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database optimization, fostering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and logging tools to proactively identify and resolve issues, consequently improving system performance and ensuring uptime for mission-critical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emerging trends in AI and ML, integrating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into engineering processes to enhance productivity and deliver innovative features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CI/CD pipelines, applying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allowing for consistent and reproducible environment setups across development and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and addressed technical debt, implementing strategic refactoring initiatives to enhance code quality and maintainability in alignment with evolving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 meetings to continuously improve team processes, actively sharing insights on workflow enhancements and contributing to an engaged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in backend technologies and frameworks, staying current with industry trends and best practices to drive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scalable and reliable applications across various environments, simplifying deployment workflows and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to ensure code quality and functionality, thereby reducing bugs and improving stability of deployed features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systems and processes, maintaining clarity for current and future team members to uphold knowledge transfer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backend development tasks leveraging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performance optimization and scalability of applications while providing technical solutions to design and architect robust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utilizing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databases that integrate smoothly with existing applications, emphasizing data integrity and security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services including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architecting solutions that are both efficient and cost-effective while adapting to organizational needs and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software development process, ensuring timely delivery through comprehensive sprint planning and stakeholder engagement, maintaining focus on quality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project teams and leadership to align technology solutions with business goals, utilizing excellent communication skills to facilitate effective discussions and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handling processes by implementing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best practices using by integrating diverse data sources into unified storage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tools for project management and progress tracking, ensuring transparency and team coordination during each development cycle, promoting collaborative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protocols for security best practices within software development and deployment processes, safeguarding applications against evolving threats and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solutions geared towards optimizing existing workflows, leveraging extensive expertise in backend and cloud technologies to improve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and facilitated upgrades to newer technologies, ensuring minimal disruption to ongoing operations while transitioning to improved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stakeholders regarding project progress, issues, and resolutions, ensuring all parties were informed and engaged throughout the software lifecycle planning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development efficiency by harnessing cloud-native services and implementing best practices regarding automated testing and CI/CD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