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software development focused on web and mobile applications, excelling in data infrastructure, real-time processing, and advanced cloud technology implementations.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Go, Ruby, JavaScript, TypeScript, C++,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Kinesis, Snowflake, BigQuery, AWS Redshift, Databricks,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Terraform, CloudFormation, CI/CD, Git, Ansible,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GraphQL, RESTful APIs, HTML5, CSS3,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IBM Cloud, DigitalOcean, Heroku, OpenShift, Cloudflare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Kinesis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ingestion processes that supported the seamless flow of information across the supply chain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develop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managing resources to accommodate growing data volumes and operational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 high-performance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execution environment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the deployment of microservices that handled key supply chain events globally with high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fostering a culture of transparency and collaboration across teams while mentoring junior engineers in best practices and technical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rotations, utilizing strong problem-solving abilities to diagnose critical incidents promptly and maintain high service uptime for essential data services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that significantly reduced time to market and improved operational efficiency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(IaC)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repeatable creation and management of adaptable cloud environments for growing infrastructure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cross-team initiatives to enhance existing applications, ensuring data quality and integrity across various systems while aligning with best development practices and operational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monitoring solutions into the architecture, providing real-time insights and alerting for data processing pipelines, further ensuring reliability and efficiency in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 aimed at upskilling engineers in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data infrastructure methodologies, cultivating an environment of continuous learning and adaptation.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microservice architecture, promoting reusable components that greatly improved system interactions and facilitated better scalability across the data processing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and refined resource allocation strategies,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 that resulted in improved operational cost-efficiency and service-level achievement.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levels of communication and collaboration with data producers to understand business needs, translating them into technical requirements for infrastructure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by actively engaging with stakeholders, effectively managing feedback loops between engineering and product teams to refine infrastructure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version control and code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accurate tracking of changes and streamlined collaborative development efforts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for the civil IT domain, enhancing operational workflows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and improve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 integration solutions that connected disparate systems, enabling seamless data exchange and improving operational efficiency in paperless contracting workflows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understand user requirements, translating them into software features that significantly enhanced usability and functionality of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build and manage cloud infrastructure that supported complex applications, ensuring high scalability and reliability of digital solutions within the construction management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applications and implemented new features, improving system performance and user experience with rigorous testing methods and adherence to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visualization tools that provided stakeholders with real-time insights into project statuses, aiding in decision-making processes for better management of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team growth and ensuring adherence to coding standards and best practices in the development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APIs and third-party systems to enhance application capabilities, promoting innovative solutions that resulted in improved data-driven project management practices and collaborations among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cross-disciplinary teams in adopting agile methodologies, effectively promoting iterative development and rapid delivery of features that improved client satisfaction and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enhanced existing system architectures, proposing redesigns that improved maintainability and performance of applications serving the civil IT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provided training on newly developed features and systems to ensure smooth transitions for users and stakeholders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product planning sessions, collaborating across disciplines to innovate and prioritize features that align with market needs in civil construction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