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Dynamic Senior Software Engineer with 11 years of experience in software development, specializing in backend solutions for web and mobile applications. Proven track record in Java, AWS, and continuous integration/deployment methodologies, focused on developing robust and efficient services that enhance user experiences while adhering to best practices and innovative design principles.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Java, JavaScript, TypeScript, Clojure, Python, Go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Spring Boot, Node.js, React, Express, JUnit, Mockito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Docker, Kubernetes, Pulumi, Terraform, CI/CD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DynamoDB, MongoDB, MySQL, Cassandra, Elasticsearch, OpenSearch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Monitoring: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JUnit, Selenium, Jest, Mocha, Prometheus, Grafana, New Relic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APIs &amp; Protocols: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REST, GraphQL, gRPC, WebSockets, HTTP/2, OAuth, OpenID Connect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robust backend services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scalable API design with a focus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architecture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that supports high-volume requests.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gather requirements, solidifying scope and effectively translating client needs into technical solutions using an Agile framework.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various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pipelines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 CodePipeline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deployment efficiency and application uptime significantly over the roll-out process.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existing infrastructure services through strategic refactoring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cloud-native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principles, which significantly improved system resilience and reduced latency during peak usage.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and developed critical microservices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OpenSearch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data indexing and retrieval, ensuring seamless integration and user access across the application stack.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 and conducted thorough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code reviews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with peer engineers, focusing on best practices, coding standards, and efficiency improvements for team output.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the development and integration of monitoring solutions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Prometheus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Grafana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service observability, implementing alerts and dashboards for proactive incident management.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participated in on-call rotations, troubleshooting production issues with an emphasis on root cause analysis and continuous improvement initiatives for operational processes.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paired programming sessions that fostered collaboration among team members while ensuring high-quality code delivery through shared knowledge and best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prioritization and assignment of tasks within the team, leveraging effective communication skills to align development efforts with project goals and offshoot technical debt effectively.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team competencies by mentoring junior engineers on backend technologies and design patterns, fostering an environment of continuous learning and improvement.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exploratory discussions to identify emerging industry trends, aligning them with team goals and enhancing team capabilities to address evolving market needs.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testing frameworks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JUnit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develop comprehensive unit tests that ensure application stability and maintainability, leading to higher stakeholder satisfaction rates with deliverables.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DynamoDB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efficient data storage solutions in applications, emphasizing performance and scalability for high-traffic environments across various user scenarios.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Pioneered processes for developing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AI-powered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solutions by integrating machine learning into backend services, enhancing existing product analytics and customer engagement mechanisms.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web-based applications for civil IT projects, improving process efficiency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construction management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by creating digital solutions that streamline paperless contracting and inspection workflows.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backend systems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 Boot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implementing reliable APIs that facilitate communication between frontend interfaces and database systems related to project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interdisciplinary teams including stakeholders from civil engineering and construction to gather requirements and develop technical specifications for software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Established deployment strategies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services, ensuring application reliability and performance while managing extensive databases for real-time data access.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Advanced system architecture for applications that support planning and bidding sectors, integrating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utilizing advanced querying techniques for data retrieval.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transition from monolithic architecture to microservices,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containerization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orchestration, enhancing flexibility and scalability of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comprehensive testing frameworks including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Selenium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Mockito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increasing testing coverage and reducing defects in application lifecycle stages across various platforms.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technology consulting on software solutions tailored for civil IT systems, ensuring compliance with industry standards and best practices.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Demonstrated strong communication abilities by presenting detailed technical concepts and project progress to both technical and non-technical stakeholders.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and maintained legacy systems, refining code and implementing new features based on user feedback to enhance overall system utility and performance.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and integrated REST APIs to support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frontend services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emphasizing robust authentication processes and data security practices in line with industry regulations.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knowledge-sharing initiatives within the team, promoting innovation and best practices through workshops focused on emerging technologies in software development.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