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Skilled software engineer with over 11 years of expertise in building scalable backend services and microservices. Proficient in Go, Java, and Scala with hands-on experience in cloud technologies and API development. Strong collaborative skills with a proven track record in delivering production-level software solutions that enhance security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Scala, Python, Golang, TypeScript,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REST, Spring Boot, Micronaut,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Container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Microsoft Azure,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Spark, RabbitMQ, Elasticsearch,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JWT, OAuth 2.0, SSL/TLS, Data Encryption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services and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identity document 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verification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Science/Machine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implement new document verification features effectively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production metrics to enhance system performance and reliability, proactively identifying bottlenecks and optimizing response times for high-volume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code quality and practices across the DocV backend by driving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testing coverage, and overall agile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backend architecture decisions, advocating for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system's scalability and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APIs for integration with machine learning models to streamline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ID authenticity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checks and enhance fraud detection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for data handling, transaction processing, and sensitive data management, ensuring compliance with industry best practices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deployment strategies, fostering a culture of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backend services, ensuring rapid scaling and streamlined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and computer vision components into the backend pipeline, working with data scientists to incorporate complex algorithms and outputs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communication with frontend teams to define API contracts, ensuring seamless integration and a cohesive end-user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architecture discussions, establishing best practices and standards to optimize the team’s workflow and product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for backend systems and APIs, aiding in onboarding processes and cross-team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sprints, contributing to project planning and execution while adapting to changing requirements swiftly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 learning and evaluation of new technologies to ensure the DocV backend systems remain cutting-edge and effective in meeting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solutions for digital civil engineering software implementations,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API-based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project management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scalable digital solutions for construction management, enhancing efficiencies in bidding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transfer between frontend applications and backend services, optimizing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modular components within the software ecosystem, allowing for independent scaling and continuous deployment of application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reliability and uptime through performance tuning and proactive maintenance strategies, using monitoring tools to ensure high availability of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gather requirements and translate them into technical specifications, fostering a shared understanding of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end-to-end testing strategies to validate software functionalities and integrations, ensuring alignment with user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code quality and version control,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project management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to clients during software implementation phases, ensuring successful onboarding and immediate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training sessions to share knowledge on backend technologies and promote a culture of technical expertise across interdisciplinary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delivery, adapting to changing client needs while maintaining high standards of quality and performance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emerging technologies and trends in civil IT, helping to position the company at the forefront of digital transformation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