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designing and developing innovative web and mobile applications. Proficient in React, Python, and AI integration. Proven ability to optimize performance, ensure reliability, and collaborate effectively with cross-functional teams to deliver user-centered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Django, Flask, Express, FastAPI, Redux,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&amp; AI Technologies:</w:t>
      </w:r>
      <w:r w:rsidRPr="003813CA">
        <w:rPr>
          <w:rFonts w:ascii="Arial" w:eastAsia="Century Gothic" w:hAnsi="Arial" w:cs="Arial"/>
          <w:sz w:val="22"/>
          <w:szCs w:val="22"/>
        </w:rPr>
        <w:t xml:space="preserve"> Snowflake, TensorFlow, PyTorch, Scikit-learn, Pandas, NumPy, OpenAI, Natural Language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Travis CI, AWS, Azure DevOps,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 &amp; Integration:</w:t>
      </w:r>
      <w:r w:rsidRPr="003813CA">
        <w:rPr>
          <w:rFonts w:ascii="Arial" w:eastAsia="Century Gothic" w:hAnsi="Arial" w:cs="Arial"/>
          <w:sz w:val="22"/>
          <w:szCs w:val="22"/>
        </w:rPr>
        <w:t xml:space="preserve"> RESTful APIs, GraphQL, WebSockets, APIs, Event-Driven Architecture, OAuth2, JSON, XML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 stack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experiences through responsive and interactive design principles while employing best practices for web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backend services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seamlessly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services into applications, streamlining workflows and elevating performance metrics across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 designers to define and create new features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such as natural language processing and predictive analytics, to drive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pipelines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storage solutions, enabling swift access to data-driven applications and supporting critical business intelligence features within the 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testing frameworks and CI/CD pipelines to ensure high reliability and rapid deployment cycles, resulting in consistent product improvements and faster time-to-market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team brainstorming and strategy sessions, showcasing a commitment to innovation while aligning the development processes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flexibility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initiative in troubleshooting and debugging solutions across both frontend and backend systems, showcasing strong problem-solving skills to resolve complex application issues efficiently and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imparting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software development practices, thereby enhancing team capabilities and fostering a culture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reliability through ongoing monitoring and observability practices, utilizing tools and metrics to proactively address issues before impacting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 smooth development workflow and effective team collaboration by managing code changes and facilitating code reviews amongst peers with a focus on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visuals and interactive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libraries, empowering stakeholders with actionable insights delivered through user-friendly interfaces and advanced reporting features.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providing constructive feedback and embracing alternate perspectives to refine code quality and maintain high standards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development practices while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user authentication, facilitating robust authorization mechanisms to protect sensitive user data and customer information during application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to shape the future direction of the application and system landscape, advocating for technologies and practices that improve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for APIs and developer resources, ensuring comprehensive guidelines were available to promote usability and streamline onboarding for new development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streamlined construction management processes and improved project tracking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critical back-end services for data management systems used in digital solutions, enhancing the planning and bidding processes with efficient data retrieval and processing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convert project specifications into software requirements, showcasing strong communication skills and a thorough understanding of both software development and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Extracted actionable insights from construction data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analytics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optimizing decision-making processes and providing stakeholders with relevant performance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SDLC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 software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space, ensuring timely delivery of features while adhering to strict safety and compliance protocols within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integration between software solutions and various project management tools, enhancing system interoperability while reducing redundancy and manual errors in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and team-oriented practices to deliver high-quality software products consistently, fostering a team environment focused on collaboration and shared goals towards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user acceptance testing to validate product features against project requirements, ensuring that solutions met the needs of stakeholders before deployment into the production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discussions with cross-functional teams, demonstrating adaptability and a results-oriented mindset while tackling unique challenges inherent to civil IT solutions and their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user guides to assist in knowledge transfer and ensure ease of use for end-users in the civil sector, enhancing user satisfaction and adoption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improvements through rigorous analysis of existing systems, applying innovative software solutions to automate manual processes within the digital contracting framework.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teams to deliver software solutions that met the unique demands of civil engineering projects by suggesting enhancements that would lead to greater efficiency in management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