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of expertise in building and leading the development of web and mobile applications. Proficient in full stack development, architecture design, and AI/ML integration.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SQL, Java, Apex, JavaScript,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Flask, Django, React, Angular, Vue.js,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Jira, Git,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Deployment, Test-Driven Development, Microservices, API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discovery and architectural design of secure and scalable applications, collaborating closely with cross-functional teams to gather business requirements and translate them into validated technical designs with user experience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enterprise-grade systems utilizing an array of programming languages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applications met high standards of performance and security throughout their development life-cycle.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machine learning models integrated into production applications, enhancing capabilities for intelligent automation, data analysis, and real-time insights, significantly improving operational processes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 team of engineers in developing a cloud-based platform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architecture adhered to principles of scalability and security while aligning with overall business goals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retrospective sessions and sprint planning meetings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continuous improvement in team performance and software delivery, thus fostering a proactive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 strategy to integrate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seamless data interaction across multiple applications, emphasizing reliability and efficient data processing with minimal latency.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reviews and code evaluations to ensure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best practices, nurturing a culture of quality and excellence in software craftsmanship.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introduced innovative technologies into the engineering workflow, championing an environment of technical curiosity and collaborative learning among team members, keeping pace with industry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UML artifacts to document system designs and processes for stakeholder communications, ensuring clarity in design intent and project scope that enhanced collaboration and reduced misunderstandings.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implementation of microservices architecture, improving application modularity and facilitating independent deployments, which resulted in more resilient solutions adaptable to changing enterprise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knowledge-sharing and mentorship within the team, promoting personal and professional development aligned with the latest technological advancements and organizational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implementing performance monitoring and optimization techniques to identify and solve bottlenecks, contributing to overall system reliability and user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direct communication between technical teams and non-technical stakeholders, ensuring alignment on project priorities, timelines, and deliverables throughout the software development life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for complex systems, ensuring a streamlined onboarding process for new team members and facilitating future development efforts through clear guidance on system interactions and dependencies.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conferences and training to stay updated on emerging technologies relating to cloud platforms and AI/ML, integrating those insights into strategic planning and project implementations.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highly scalable and secure digital solutions for civil IT projects, including planning and construction management tools that streamlined workflows and improved operation efficiency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stack development,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craft robust applications while ensuring compliance with operational standards set for civil engineering software in bidding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CI/CD pipelines, enhancing deployment efficiency for various applications while also aligning development methodologies with industry standards in infrastructure and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teams to gather requirements and translate them into effective technical solutions, ensuring user perspectives were incorporated in the development process for better adoption.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project management in civil IT, leading sprint planning and backlog refinement to ensure timely delivery of software increments under tight deadlines, promoting accountability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technologies and data visualization frameworks into civil IT applications, providing stakeholders with powerful tools for geographic analysis and project oversight to aid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refining architectural guidelines and standards to ensure quality cross-section analysis of engineering software, thus enhancing system interoperability and integration capabilities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engagement sessions, translating complex technical concepts into layman's terms to facilitate understanding of project scope and progress, fostering trust with clients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security protocols to safeguard sensitive data handled by civil IT solutions, informing industry best practices for system security and user data integrity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using developed software solutions, improving end-user proficiency and satisfaction with civil management tools, and contributing to a smoother transition from legacy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analyzed user feedback to implement actionable improvements in existing applications, ensuring that user needs are addressed promptly, thus increasing product adoption rates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cloud environments, optimizing operational efficacy in managing construction and inspection data while ensuring that compliance with IT standards was upheld.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