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Proven expertise in cross-platform development using Rust, WebAssembly, and integration of complex libraries. Adept at leading teams, driving innovative solutions, and enhancing user experience across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C, C++, JavaScript, TypeScript,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WebAssembly, OpenGL, WebGPU,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VS Code,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cross-platform application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engagement by delivering high-performance solutions on iOS, Android, and Web, leading to increased functionality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WebAssembly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dynamic content rendering, significantly improving load times and user experience for web applications utilized by millions.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in a fast-paced remote environment, ensuring streamlined communication and alignment on project goals and user needs throughout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small, multicultural engineering team through the agile development process, facilitating daily stand-ups and sprint reviews to maintain project momentum and address any blockers.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graphics within application libraries, providing users with advanced rendering techniques that set our applications apart in a competitive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coding standards and implement best practices for security and performance, resulting in more robust and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automated frameworks to ensure reliability and performance of the application code, contributing to an overall reduction in bug-fix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profiling tools to analyze application performance metrics, identifying bottlenecks and implementing optimizations that resulted in significant speed improvements during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mentorship within the team, organizing bi-weekly technical sessions to discuss industry trends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with marketing and sales departments to align development projects with business objectives and user needs, enhancing overall product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processes through the implementation of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productivity and application release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retrospectives aimed at improving workplace culture and processes to better meet the changing dynamics of a growing remote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diversity, equity and inclusion through active participation in recruitment processes, ensuring balanced representation in the team for better perspectives and ideas.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ownership and accountability in project assignments, leading by example to instill trust among team members and promote a supportive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into development cycles through user testing and A/B testing protocols, refining features based on real user data and ensuring alignment with market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tasks critical to project management in Civil IT including planning, bidding, and construction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that optimize inspection workflows and reduce paperbacks, enhancing process efficiency and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software development life cycles, ensuring timely delivery of projects while adapting to evolving client requirements and technology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application testing using automated testing frameworks, ensuring deployment of robust solutions that consistently meet quality standards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integrate legacy systems with new applications, providing seamless data flow and real-time updates in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sessions to develop and prioritize features in accordance with changing client needs and requirements, enhancing the responsiveness of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end-users, leading to improved client relationships and higher satisfaction rates with software solutions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coding, debugging, and documenting, significantly enhancing the overall competency of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conducted system performance reviews to iteratively improve software solutions beyond initial delivery, demonstrating a commitment to enhanced user experiences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tools, predominantly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codebases, ensuring ease of collaboration and historical tracking of changes across various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analysts and project stakeholders to ensure adherence to project timelines and deliverables, facilitating transparency and accountability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visualization techniques to present complex datasets in user-friendly formats, aiding in quicker decision-making processes by project managers.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