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11 years of experience in software development, specializing in Ruby on Rails, DevOps practices, and building scalable web and mobile applications. Proven ability in collaborating effectively within distributed teams to enhance infrastructure and optimize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TypeScript,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Ruby on Rails, RSpec, Capybara, Sidekiq,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CI/CD:</w:t>
      </w:r>
      <w:r w:rsidRPr="003813CA">
        <w:rPr>
          <w:rFonts w:ascii="Arial" w:eastAsia="Century Gothic" w:hAnsi="Arial" w:cs="Arial"/>
          <w:sz w:val="22"/>
          <w:szCs w:val="22"/>
        </w:rPr>
        <w:t xml:space="preserve"> Docker, Kubernetes, GitHub Actions, CI/CD, Cloud Infrastructure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Redis, MongoDB, SQL,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Visual Studio Code, Heroku CLI, Slack, Trello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features to enhance user engagement and improve transaction flow within </w:t>
      </w:r>
      <w:r w:rsidRPr="003813CA">
        <w:rPr>
          <w:rStyle w:val="span"/>
          <w:rFonts w:ascii="Arial" w:eastAsia="Century Gothic" w:hAnsi="Arial" w:cs="Arial"/>
          <w:b/>
          <w:bCs/>
          <w:sz w:val="22"/>
          <w:szCs w:val="22"/>
        </w:rPr>
        <w:t xml:space="preserve">Rewardful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of our infrastructure from </w:t>
      </w:r>
      <w:r w:rsidRPr="003813CA">
        <w:rPr>
          <w:rStyle w:val="span"/>
          <w:rFonts w:ascii="Arial" w:eastAsia="Century Gothic" w:hAnsi="Arial" w:cs="Arial"/>
          <w:b/>
          <w:bCs/>
          <w:sz w:val="22"/>
          <w:szCs w:val="22"/>
        </w:rPr>
        <w:t xml:space="preserve">Heroku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 customized cloud environment, optimizing resource management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maintained containerized environments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minimal downtime while deploying critical updates to our platform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establish a proactive culture of feedback, enhancing team synergy and promoting agile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deployment processes, improving integration workflows and increasing development efficiency across multiple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automated tests using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Capybara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reliability and adherence to best practices during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mentorship sessions, fostering a culture of learning, accountability, and technical excellence within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architectural changes addressing performance challenges, contributing to a 40% increase in user satisfaction based on feedback from customer interactions and surveys.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high-quality systems through diligent monitoring and adjustments, supporting scalability during peak traffic conditions while minimizing user disruption.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new features into existing workflows, adapting to client requirements with creativity and agility to expand service offerings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with stakeholders to collect requirements, translating business needs into technical solutions, driving project timelines toward successful completion.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performance of backend services by optimizing database queries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meaningful improvements in loading times and response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 comprehensive migration plan while minimizing service interruptions through detailed risk assessments and contingency protocols within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applications using both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frontend capabilities of our product while maintaining strong backend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empathic collaboration tools to resolve conflicts and foster an inclusive team environment, driving higher engagement among distributed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the design team to implement various user interface components for civil IT solutions, applying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JavaScript to improve user experiences across our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APIs with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mobile applications focusing on construction management tools, enabling streamlined processes and collaboration for all users involved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full-stack development for digital solutions, integrating clients' needs through building robust software with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code quality, I participated in the transition from legacy systems to cloud-based solutions, enhancing both performance and reliability in the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modular and maintainable code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improving team workflow in integrating updates with emphasis on source code management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stakeholders to define functionality for digital subcontractor bidding tools, leveraging modern technology stacks to ensure seamless project execution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the lead on integrating CI/CD pipelines with cloud providers, refactoring existing architectures to support agile development cycles, which greatly increased deployment frequency.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workshops and created technical documentation to promote understanding of new tools, supporting smooth transitions to latest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relational database systems effectively to handle planning and inspection data, focusing on scalability to accommodate evolving client requirements across various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project planning and execution timelines, ensuring all digital solutions met specifications and adhered to stipulated timeframes and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performance through consistent monitoring and optimization of backend systems, reflecting on the overall effectiveness in the civil engineering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systems to gather client insights on digital solutions provided, ensuring continuous improvement and responsiveness to user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