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applications, particularly in Roku development. Proficient in BrightScript and SceneGraph frameworks. Strong collaboration skills in cross-functional teams, with a passion for delivering innovative solutions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BrightScript, JavaScript, Python, TypeScript,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SceneGraph, React, Redux, Node.js, Express, Flutter,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Roku SDK, CI/CD, GitHub, Jira, Slack, Docker, Kubernetes,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WebSockets, JSON, XML, OAuth, Firebase,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BrowserStack, JIRA, SonarQube, Loggly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BrightScript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SceneGraph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streamlined experiences that enhance viewer engagement and align with trending expectations within the streaming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managers, designers, and backend engineers to deliver high-quality features, fostering an environment of innovative problem-solving that strives for excellence in every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improve the reliability and scalability of streaming services, employing insights from performance metrics to refine user engagement strategies across diverse viewing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results, utilizing data analytics and feedback loops to shape development cycles and iteratively refine features in alignment with user expectations and community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debugged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issues, facilitating knowledge sharing, and promoting a culture of continual learning through peer reviews and constructive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 to drive software deliverables, ensuring that iterative progress aligns with strategic goals and delivers value to both creators and viewers in the streaming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content delivery, ensuring seamless user experiences that leverage real-time data and analytics to personalize viewer engagement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prototyping new features while encouraging rapid iterations using agile principles, enabling swift responses to changes in user requirements and emerging market trends within the media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branch strategies and ensuring smooth continuous deployment for all new releases and updates, significantly reducing downtime and improving end-user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of application features, ensuring a robust deployment process aligned with the best practices in quality assurance and problem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solutions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video playback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experiences including adaptive streaming and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incite higher viewer retention rates through enhanced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application performance through meticulous debugging processes, focusing on memory management and rendering issues to uphold high standards for accessibility and user-friendliness in all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proficiency in analytics frameworks for monitoring user behavior within applications, leveraging this insight to suggest enhancements and strategic pivots based on observed patterns and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mission-driven culture by aligning personal activities with organizational goals centered on community engagement and empowering creators, effectively contributing to Angel Studios' overarching mission.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Presently leveraging comprehensive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Roku's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advocate for and implement improvements that directly uplift the user experience on streaming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digital solutions for planning, bidding, and construction management systems within the civil IT sector, streamlining processes that enhance client satisfaction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client requirements and deliver tailored software solutions that meet diverse operational needs in construction and civil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interfaces in desktop and cloud-based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seamless integration between various civil-engineering tools with an emphasis on user experience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 within application frameworks for live project tracking and collaboration, directly enhancing project visibility and fostering transparent communication among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functional testing and automated testing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software reliability and a reduction in post-deployment issues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team members on emerging technologies in civil IT, emphasizing hands-on experiences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and technical training, aligning with industry trends and civil engineering advancements, to ensure the team's capabilities remain competitive and innovative.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migrated legacy systems to modern platforms, ensuring continuity and improved performance in project management workflows without distracting users from their primary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through complex development phases, fostering cooperation and enhancing project flow by implementing agile methodologies, peer code reviews, and feedback sessions to drive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tools to assess system performance, reinforcing actionable insights that culminated in recommendations for software updates and architecture improvements within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training purposes and user guides, ensuring quality standards are met and that training comprehensively covers the software's capabilities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dynamic team environment, leveraging cross-functional skills and perspectives to deliver integrated software solutions that are adaptable, scalable, and user-centric, dovetailing with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