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Proficient in building scalable backend services with Go and Python, while also crafting dynamic frontend applications using React and TypeScript. Adept in utilizing cloud platforms such as AWS and GCP, along with having strong expertise in SQL databases like PostgreSQL. Proven ability to deliver innovative solutions and collaborate effectively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JavaScript, TypeScript, C#, Ruby, Java,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React Native, Next.js, Angular, Vue.js, HTML, CSS,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Django, Flask, Node.js, Express.js, GraphQL, RESTful APIs, Microservices,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Cassandra, Redis,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DevOps:</w:t>
      </w:r>
      <w:r w:rsidRPr="003813CA">
        <w:rPr>
          <w:rFonts w:ascii="Arial" w:eastAsia="Century Gothic" w:hAnsi="Arial" w:cs="Arial"/>
          <w:sz w:val="22"/>
          <w:szCs w:val="22"/>
        </w:rPr>
        <w:t xml:space="preserve"> AWS, GCP, Azure, Docker, Kubernetes, CI/CD,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Jest, Mocha, Chai, Jasmine, Postman, Git, JIRA, Bitbucket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APIs for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with third-party services to improve system capabilities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scalable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code flexibility and maintainability while aligning with strict quality assurance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high-performance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by implementing dynamic features and responsive design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specifications for enhancing existing platforms and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and ensuring smooth operation across different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optimizing resources for cost efficiency and performance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design reviews and code reviews, actively participating in discussions to maintain high engineering standards and foster knowledge sharing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complex system issues by analyzing logs and performance metrics, ensuring system reliability and minimizing downtime across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database performance and scalability by optimizing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implementing indexing techniques, improving application responsiveness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software development, fostering an environment of continuous learning and collaborative problem-solving.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in project management, ensuring timely delivery of features while responding adeptly to changing project requirements and stakeholder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continuous improvement of development processes and tools, recommending changes that increased overall software quality and team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integrated new technologies into the stack, ensuring the team remains at the forefront of industry developments and software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meetings to discuss product roadmaps and upcoming features, aligning engineering efforts with the evolving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projects simultaneously, demonstrating exceptional organization and time management skills to deliver projects within tight deadlines.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software solutions aimed at enhancing construction management capabilities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teams to streamline their workflows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digital solutions for planning and bidding processes that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data integrity through efficient management of information across multiple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complete software development lifecycle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closely with clients and cross-departmental teams to define project goals and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dynamic reporting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improving field inspection data visualization and aiding decision-making for project managers in real-time.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of traditional contracting methods to paperless systems by integrating mobile and web applications, resulting in enhanced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a unified platform for managing construction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services designed to interact seamlessly with client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with stakeholders to ensure software meets business requirements and delivers a high-quality user experience prior to public launches.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ongoing application maintenance and improvement cycles by updating existing features based on user feedback and changing regulatory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establishing integration protocols that enabled communication between disparate systems, fostering interoperability that improved project tracking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to onboard users to new software features, ensuring smooth transition and satisfaction among clients in the civil IT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streamlining the deployment process and ensuring consistency across development, testing, and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analytics techniques to optimize software functions, providing valuable insights to stakeholders for timely decision-making and improved service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