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and implementing web and mobile applications. Expertise in Java, JEE, Spring, and cloud technologies including GCP and AWS. Proven ability to lead development initiatives, collaborate with cross-functional teams, and deliver innovative solutions that enhance business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JEE, JavaScript, Python,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MVC, Spring Batch, Spring Security,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GCP, Azure, Docker, Kubernetes, CI/CD, Jenkins,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Postman, Visual Studio Code,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and robust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high performance and optimization for enterprise-level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develop application designs, and integrate best practices, ensuring alignment with business objectives and delivering user-centric solutions that exceed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engineering standards and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Java/JEE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implementing continuous integration and deployment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Extreme Programming (XP)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rapid iteration and user feedback integration, resulting in faster delivery of features that meet user needs effectively and sustainably.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providing constructive feedback that fosters team development and adherence to coding standards while promoting a culture of continuous improvement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distributed caching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load times and enhance system responsiveness, yielding a streamlined user experience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and NoSQL databases, ensuring effective data storage solutions that leverage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brainstorming sessions to foster innovative problem-solving approaches, encouraging team participation and leveraging diverse perspectives to optimize solutions and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debugging and troubleshooting skills to resolve complex application issues, improving system reliability and user satisfaction while minimizing downtime and operational impacts.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and trends within the software industry, incorporating these insights into long-term strategic planning for product development and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software engineering principles and best practices, contributing to a stronger development team equipped to handle diverse challenges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web technologies to enhance project management processes and efficiency for construction and inspection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requirements and translate them into functional specifications and user stories, ensuring alignment with industry standards and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streamlined documentation processes for construction projects, reducing reliance on manual paperwork and increasing efficiency through modern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deployment and integration of solutions adhered to best practices in security and data integrity, employing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issue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employing caching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database management practices, leading to improved load times and user satisfaction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needs and deliver customized digital solutions that seamlessly integrate into their existing workflows and systems, enhancing value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implement and adapt digital solutions for construction management, ensuring compliance with regional and industry regulations and increasing project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onboarding sessions for new users of digital solutions, guides, and support materials to maximize user engagement and effectiveness in utilizing technology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tools for project teams, integrating features that enable real-time communication and documentation advances, fostering a dynamic work environment that enhances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data and feedback to drive iterative improvements in existing applications, ensuring they remain responsive to user needs and industry trends in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