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years' experience in developing robust web and mobile applications. Proven expertise in building scalable systems, debugging production issues, and collaborating with cross-functional teams to improve product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Rust, Shell Scripting, C++,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Crossplane, Docker, React, Node.js, Gin, Echo,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OpenTelemetry, Jaeger, ELK Stack, Sentry, DataDog,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DigitalOcean, Heroku, Kubernetes,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DynamoDB,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Docker, Ansible, Terraform, Helm, kubectl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Upbound Spaces, driving the deployment of multi-tenant SaaS environments while maintaining high availability and reliability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complex issues in production environments,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health and performance across distributed systems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customers to troubleshoot and resolve technical issues, effectively communicating solutions and documentation that enhance customer experience and satisfaction during high-stress situations.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controllers and operators, optimally managing resource reconciliation processes and enhancing operational excellence for customer-facing deployments across cloud and on-premise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design documents detailing system architectures and post-incident reviews, fostering a culture of continuous improvement and knowledge sharing within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the operational tooling development for debugging and analyzing control plane health, automating incident responses and minimizing downtime across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software release cycle for Upbound Spaces, ensuring seamless deployments and diagnosing complex issues in customer-managed environments with a focus on reducing resolution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support Upbound Cloud, coordinating with teams to respond promptly to incidents and effectively driving them toward resolution without compromising service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observability of microservices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debugging capabilities within customer implementations and ensuring operational readiness at scale.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levels of engagement with the engineering community by authoring user guides, runbooks, and technical blog posts to disseminate knowledge and share best practices successfully.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for Go applications, ensuring high code quality and reliability, emphasizing the importance of test-driven development in improving overall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discussions focused on new functionalities that align with customer requirements, ensuring project deliverables meet strategic business goals while also delighting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Upbound's open-source initiatives,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Crossplane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collaboration and transparency while extending capabilities for cloud-native applications to a wider audience.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observability metrics and logs that provided real-time insights into system performance, allowing for rapid identification and resolution of potential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team efforts to enhance application debugging and monitoring capabilities, building empathy for customers and prioritizing their needs in solution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civil engineering software that facilitated planning and construction management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user-friendly interfaces and manage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for digital solutions, implementing features that streamlined bidding processes and improved client communication in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handling for civil IT applications, focusing on performance enhancements and reducing query times significantly during peak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Agile development environment, conducting sprint planning and retrospectives that fostered an adaptive approach to software delivery and enhanced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clients utilizing software solutions for inspection and paperless contracting, identifying areas for improvement and addressing specific user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and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enabling automated deployments of updates for critical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to architect solutions that met client needs, reflecting civil industry standards while also catering to technical feasibility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external APIs to enhance application functionalities, introducing features that contributed to a more comprehensive solution for project management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updated technical documentation for internal and external stakeholders, balancing usability and technical comprehensiveness to support users and enhance product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for enhancements and new features, gathering feedback, and iterating on solutions to ensure that client expectations were consistently exceeded.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guided users through software features, ensuring full adoption and understanding of the tools provided for enhanced project delivery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developing mobile-responsive features, ensuring that users could access civil IT solutions remotely, thereby increasing user satisfaction and facilitating timely decision-making during field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