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Software Engineer with over 11 years of experience in software development, particularly in Python and AWS for web and mobile applications. Skilled in developing interactive dashboards and collaborating cross-functionally to enhance user experience and client satisfaction. Adept at leveraging Django, PowerBI, and Tableau in providing compelling data visualization solutions while keeping up with industry trends.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 SQL,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Angular, Vue.js,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PowerBI, Tableau, AWS QuickSight, GIS Software, D3.js, Chart.js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JIRA, Confluence, Visual Studio, Eclipse, Postman,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QuickSight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end users to visualize trends and insights from vast datasets and refining their decision-making capabilities effectively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UX designers and FHIR specialists to develop user-centric applications that adhere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high client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demo sessions in virtual environments to gather real-time feedback from stakeholders, leveraging this insight to enhance the design and functionality of dashboard features in line with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among team members using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encourage a deeper understanding of diverse technical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usability and maximizing system uptime while optimizing operational efficiency and cost-effectiveness in software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adoption of industry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modular design, enhancing performance, and reducing the implementation time for key features integral to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meetings, maintaining strong communication channels with remote teams, and demonstrating adaptability in fast-paced environments focused on delivering high-quality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code maintainability and documentation within professional software development settings and agile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data extraction and integration from multiple sources to enhance dashboard functionality and user access to critical business metrics and operational insights effectively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translated them into technical specifications for projects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smooth transitions in project phases from conception through to execution and feedback incorporation.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product owners to define project scope and deliverables while managing risks effectively to align team outputs with client expectations and business objectives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improve code quality and maintainability, fostering a culture of continuous improvement and collaborative learning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practices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deployment processes, thereby reducing time-to-market for new features without compromising quality standards of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processes and workflows,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transparency and facilitate knowledge transfer among distributed teams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troubleshooting and optimization of deployed applications in production to enhance performance, reliability, and user experience, resulting in improved satisfaction and operational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applications that integrate multiple sources of data for use in planning, bidding, and project management solutions, supporting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with modern technologies and responsive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development of proprietary software tools that streamlined operations for clients in the construction industry, focusing on automation of inspection processes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database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data integrity and retrieval processes for various client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testing cycles including unit tests, integration tests, and user acceptance testing, ensuring that all software products met the highest quality standards before delivery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debugging of applications, leveraging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enhance user interfaces and improve interaction features, catering to complex client requirements for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deliver software solutions iteratively, maintaining a strong focus on meeting client deadlines and responding adaptively to evolving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onboarding sessions for new hires on software tools and internal best practices, promoting high levels of productivity from the outset of their tenure.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define project objectives, translating business needs into actionable technical tasks while managing expectations and communicating progress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and development of emerging technologies relevant to the company's service offering, helping to position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leader in digital solutions for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coding standards and best practices, ensuring that all engineering deliverables adhered to industry regulations and internal policies surrounding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and project reports to ensure transparency and clarity for both current and future project stakeholders, aiding in effective project pipeline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meetings to provide technical insights on system enhancements and performance improvements, building strong relationships that foster ongoing collaboration and client engagement.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