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web and mobile applications. Proficient in Java, Spring, and cloud technologies, with a strong emphasis on scalable system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JUnit, Mockito, Cucumber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PostgreSQL, MongoDB,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SonarQube, Jenkins, Gradle,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a focus on scalability, reliability, and performance, ensuring seamless integration into cloud environments while managing backend services and improving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production systems, providing support for deployments, troubleshooting production issues, and ensuring high availability along with optimal performance of all live applications within the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full-stack development initiatives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modular design and creating robust microservices that improved application efficiency against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security, performance, and adherence to best practices while emphasizing effective data access and manipulation strategies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across the stack by identifying and remediating key issues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ORM, SQL queries, and overall application latency through comprehensive design reviews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DevOps, ensuring smooth conduction of CI/CD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deploying applications within containerized environments managed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deployments, scaling environments efficiently while managing configuration and resource allocation consistently across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engineering best practices, mentoring junior developers and fostering a culture of high-quality code while improving system design and architecture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layer efficiency by developing advanced SQL queries and migrations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schema tuning and performance improvements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methodologies, leveraging sprint planning and daily stand-ups to improve team dynamics and streamline project deliverables while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comprehensive testing strategies, applying both Test-Driven Development and Behavior-Driven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standards, including Section 508 for accessibility in application design, guaranteeing that all developed solutions are usable for all individuals, including those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maintained system uptime, performance, and stability across development, testing, and production environments, contributing to a 24/7 operational readiness standard by implementing appropriate monitoring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container orchestration solutions for serverless workloads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handling of varying loads and deployment strategies that adapted to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methodologies by engaging in iterative development cycles, constantly gathering feedback for continuous improvement of existing software solutions and maximizing end-user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the civil IT sector, enhancing planning and construction management tools, ensuring accessibility from initial bidding to final inspection phases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cross-disciplinary teams to oversee the digital transformation of traditional operations in civil engineering, optimizing existing processes with innovative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reporting functionalities across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sprint retrospectives, fostering a culture of continuous improvement while ensuring that all software solutions meet local, state, and federal compliance requirements relevant to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user-friendly software platforms that integrated seamlessly with existing civil IT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synthesize data across multiple subsystems ensuring data integrity and system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instructed junior developers on programming best practices and tools, sharing insights about the importance of adhering to software engineering standards and methodologies in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system optimization for enterprise applications, ensuring that infrastructure changes met operational requirements while enhancing overall system responsiveness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modernization of legacy systems, focusing on transitioning digital workflows that reduce paperwork and enhance the speed of contract management through strategic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build automation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deployments while streamlining development processes through effective project management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robust project insights regarding risk management and operational efficiency improvements, ensuring stakeholders were updated with actionable data about ongoing software development and its impact on operational 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focused on user experience improvements in civil engineering software solutions, striving for intuitive interfaces that meet the specific needs of users engaged in sophisticated engineering tasks.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