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Senior Software Engineer with 11 years of experience in software development, focusing on web and mobile applications. Proven ability to design scalable applications using modern technologies while collaborating effectively across teams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JavaScript, HTML5, CSS3, TypeScript, Sass,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Python, RESTful APIs, GraphQL, Django, Flask,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(GCP), AWS, Azure, Cloud Functions, Kubernetes, Docker, Terraform,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CI/CD, CircleCI, Jenkins, Webpack,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Jest, Mocha, Chai, Postman, Selenium, Cypress, LogRocket,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best practices to ensure high performance and reliability, while adopting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enhance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cross-functional teams, translating business requirements into high-quality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company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automated testing and deployment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 (GCP)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deployment times and increasing code quality through rigorous automated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debugging sessions, fostering a culture of excellence by providing constructive feedback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based on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development techniques, enabling team members to grow and align with coding standards, security, and maintainability.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digital solutions in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related to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of services within various applications, allowing seamless communication between frontend and backend systems in a fast-paced production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development workflows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ensuring all project stakeholders were aligned and aware of progress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services by deploying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their capabilities for scalability and performance optimization during peak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ceremonies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sprint planning and retrospectives while advocating for continuous process improvement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