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focusing on web and mobile applications. Proven ability to deliver scalable, efficient solutions in complex environments. Strong knowledge in LAMP/LEMP stack, JavaScript, and cloud technologies, combined with expertise in performance optimization and security protocols.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PHP, Java, C++, Python, Ruby, Go,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ReactJS, jQuery, HTML5, CSS3, Bootstrap, AJAX, SASS/SCSS,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Caching:</w:t>
      </w:r>
      <w:r w:rsidRPr="003813CA">
        <w:rPr>
          <w:rFonts w:ascii="Arial" w:eastAsia="Century Gothic" w:hAnsi="Arial" w:cs="Arial"/>
          <w:sz w:val="22"/>
          <w:szCs w:val="22"/>
        </w:rPr>
        <w:t xml:space="preserve"> SQL, NoSQL, MongoDB, Cassandra, Redis, RabbitMQ, HBase,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w:t>
      </w:r>
      <w:r w:rsidRPr="003813CA">
        <w:rPr>
          <w:rFonts w:ascii="Arial" w:eastAsia="Century Gothic" w:hAnsi="Arial" w:cs="Arial"/>
          <w:sz w:val="22"/>
          <w:szCs w:val="22"/>
        </w:rPr>
        <w:t xml:space="preserve"> Docker, AWS, Terraform, Kubernetes, Bitbucket, Git,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and Analytics:</w:t>
      </w:r>
      <w:r w:rsidRPr="003813CA">
        <w:rPr>
          <w:rFonts w:ascii="Arial" w:eastAsia="Century Gothic" w:hAnsi="Arial" w:cs="Arial"/>
          <w:sz w:val="22"/>
          <w:szCs w:val="22"/>
        </w:rPr>
        <w:t xml:space="preserve"> Hadoop, Hive, ElasticSearch, Apache Spark, Kafka, Data Lakes, Machine Learning, Data Science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and Performance:</w:t>
      </w:r>
      <w:r w:rsidRPr="003813CA">
        <w:rPr>
          <w:rFonts w:ascii="Arial" w:eastAsia="Century Gothic" w:hAnsi="Arial" w:cs="Arial"/>
          <w:sz w:val="22"/>
          <w:szCs w:val="22"/>
        </w:rPr>
        <w:t xml:space="preserve"> Vulnerability Assessment, Encryption, GDPR Compliance, CCPA Compliance, Penetration Testing, Load Balancing, API Security, Performance Tuning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Lead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web applications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functionality across platforms while enhancing user experience and meeting enterprise-level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feature implementation and architecture redesigns to optimize performance and security in applications handling sensitive user data, employing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privacy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engineers in adopting best practices for writing clean, maintainable code, fostering a collaborative engineering culture that encourages knowledge sharing and innovative thinking.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management and UX design, to deliver projects aligned with business objectives, ensuring timely and quality execution of software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rapid deployment cycles and promoting a culture of continuous improvement across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Hadoop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big data processing, enabling the analysis of large datasets to inform product decisions and enhance customer engagement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customer-facing sessions to gather feedback on application performance, translating these insights into actionable enhancements to better serve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to ensure the reliability of critical features while reducing potential bugs and downtime in deployed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modern front-end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responsive user-facing applications that enhanced overall user engagement and retention.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reviews and code audits, ensuring compliance with company standards and best practices in software development, significantly improving code quality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rigorous monitoring and profiling, addressing bottlenecks and implementing solutions that enhanced loading times and overall system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advanced searching capabilities, directly contributing to improved user satisfaction through enhanced data retrieval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knowledge-sharing sessions and workshops focused on emerging technologies in data privacy and compliance to maintain team expertise and stay ahead of industry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caching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application response times and supporting high-traffic environments successfully.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significance of proper data protection legislation through proactive advocacy, improving the company's reputation as a leader in data privacy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digital solutions for various clients, optimizing user experiences in civil IT projects such as construction management and planning through robust and reliable application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enterprise-grade applications tailored for the bidding and contracting processes, implementing features that promote efficiency and transparency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support business-critical data needs, developing robust back-end solutions that ensured security and data integrity across applications in a cloud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and translate them into technical specifications for web applications, focusing on enhancing user interaction and process 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various third-party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expanding functionality and accessibility across platforms while adhering to data governance standards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coding standards and frameworks during application development to ensure long-term maintainability and scalability of the software products delivered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assessments of applications and implemented necessary optimizations, leading to smoother project execution and higher client satisfaction as demonstrated in project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 to merge insights from multiple perspectives, aiding in the iterative improvement of project deliverables through diverse brainstorming sessions.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knowledge on best development practices, focusing on efficient code construction and the importance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version control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ensuring reliable deployment processes across multiple environments while supporting continuous integration and continuous deployment practices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user documentation and training materials for applications, providing clients with the resources needed to ensure effective and independent usage of the systems implemented.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contributing to sprint planning and retrospectives which helped to enhance team collaboration and project timelines during the development process.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