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back-end and full-stack solutions for web and mobile applications. Proficient in JavaScript, Python, and various frameworks, effectively collaborating in agile environments to deliver robust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AWS, Azure,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robust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performance, integrating RESTful APIs to support seamless data exchange between front-end and back-end systems, ensuring high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user-friendly, high-performance web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UI/UX designers to transform functional requirements into engaging web applications, improving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with cross-functional teams,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deliverables effectively, enabling quick iterations and feedback while ensuring alignment with business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microservices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orchestrating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enhance system resilience under varying loads and performance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software development,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which fostered a culture of continuous improvement and knowledge sharing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resulting in faster release cycles and higher software quality through continuous automated testing and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all services met functional requirements and adhered to standards of performance and security before deployment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UI testing, addressing critical issues that ensured application robustness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 and maintained technical specifications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project stakeholders on the technical vision and ensuring consistency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programming best practices and emerging technologies, cultivating a collaborative learning environment while enhancing team productivity and code quality standards across projects in multiple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leading to the successful design and execution of customized software solutions that met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performance optimization of existing applications using profiling tools to identify bottlenecks and recommend architectural shifts that improved application responsiveness and load handling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critical to construction management, inspection, and paperless contracting efforts in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including civil engineers and project managers, to create software solutions tailored to specific construction and bidding processes, ensuring all stakeholder needs were prioritized in project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spatial data into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advanced mapping features within civil IT solutions, significantly improving data accessibility for teams working on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improving application security and compliance in accordance with industry standards, ensuring all digital solutions were robust against potential vulnerabilities while serving the public sector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lifecycle management, from prototyping to deployment, with meticulous attention to usability when developing solutions that catered to the construction industry's unique demands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on civil engineering projects by implementing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faster access to critical project data and overall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to support internal and external stakeholders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better understanding and ease of integration for users of digital solutions developed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legacy applications to modern web technologies by implementing serverless architectures and transitioning from monolithic systems to microservices, increasing application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issue reporting, streamlining the software development process and ensuring transparency in task dependencies and progress among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end-user training and feedback sessions, ensuring users were equipped to leverage software tools that improved their operational efficiency, ultimately supporting successful rollouts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rigorous testing of new software developments, thereby upholding high quality and integrity across all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hackathons and innovation workshops, fostering a culture of creativity that led to the development of prototype solutions aimed at improving workflow efficiency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