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11 years of experience in software development, specializing in web and mobile applications. Proficient in building scalable applications using Microsoft technologies, modern front-end frameworks, and AI-assisted development techniques. Strong advocate for best practices in development workflows and focused on continuous learning and improvement in technology stacks.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SQL, Python,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Core, ASP.NET MVC, ASP.NET Web API, React, Angular, Vue.js, Express.js,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Data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PostgreSQL, MongoDB, Entity Framework,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CI/CD, Git, Jenkins,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Selenium, Postman, Jest, Mocha, Chai, MSTest, NUnit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collaborating closely with cross-functional teams to ensure high-quality software delivery and adherence to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automation testing frameworks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code coverage and a streamlined QA process while maintaining the overall efficiency of CI/CD pipelines.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AI-assisted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to enhance software engineering workflows, significantly reducing time to production and improving code quality across multiple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distributed, scalable backend systems that leverage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platforms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optimal performance and reliability for end-users.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modernization of legacy systems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system performance and security while facilitating easier maintenance and scalability with contemporary development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mentoring sessions for junior developers, fostering a collaborative environment that enhanced team productivity and sharing of knowledge related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extensively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complex queries and database designs for improved performance in high-traffic applications, ensuring data integrity and availability.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requirements and provide technical solutions that align with business objectives, demonstrating strong problem-solving skills and business acumen.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the collaborative workflow, enhancing team communication and version control processes, contributing to a more organized development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deployed RESTful APIs that facilitate communication between frontend applications and backend services, ensuring robustness and scalability through best API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full software development life cycle, including analysis, design, implementation, testing, and deployment, while ensuring adherence to industry standards and client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best practices in repository management and branching strategies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project manageability and team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monitoring solutions for distributed applications using observability techniques, enhancing operational responsiveness and system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and implemented standards to ensure quality assurance processes were in place during software development, focusing on automated testing and continuous integration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architectural discussions related to microservices, cloud deployment strategies, and system scalability to support evolving business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innovative digital solutions for planning, bidding, and construction management tailored to the needs of civil IT projects, merging efficiency with technology in project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front-end frameworks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interfaces for civil engineering applications, elevating the user experience and engagement across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diverse teams to transition traditional project management software to cloud environments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streamlined operations and centralized data access for client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APIs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Web 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focused on integrations with third-party services, enabling clients to extend their system functionalities while ensuring robust service-oriented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workshops and training sessions on new technologies, fostering a culture of continuous learning and innovation among the team, particularly around agile practices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Constructed data models and implemented database management solutions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optimal performance and data accessibility for various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and executed comprehensive test plans for new features, using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high standards of quality before deployment to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requirement-gathering sessions with clients to provide tailored software solutions that addressed unique business challenges in civil engineering and construction fields.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and optimized application performance issues through regular profiling and testing, ensuring seamless user interaction within applications under high load conditions.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security protocols into software development processes to safeguard sensitive information and comply with industry regulations, demonstrating a commitment to industry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team collaboration by implementing agile methodologies, resulting in improved visibility and efficiency in project delivery timelines and overall team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peer code reviews to uphold coding standards and shared best practices in software development throughout the team, contributing to both team and individual growth.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