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Developer with over 11 years of experience in software development, specializing in backend solutions and scalable distributed systems. Expertise in-leading technical architecture, mentoring developers, and ensuring regulatory compliance within agile, DevOps environments. Proven ability to design and implement robust APIs and streamline CI/CD processes. Looking to leverage technical acumen and leadership skills to drive innovation and enhance scalability at Velera.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Go,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Node.js, Express.js,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OracleDB, MS SQL Server,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GraphQL, API Gateway, Message Queues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Regulatory Standards, ISO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created scalable solutions for Juniper Payments, ensuring seamless integration with backend systems while prioritizing software quality and documentation standards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developers, promoting best practices in coding standards, design patterns, and agile methodologies to enhance productivity and foster professional growth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business analysts to translate complex business and regulatory requirements into functional software specifications that drive innovation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resilient APIs and data models, enhancing system performance, scalability, and maintainability, while ensuring adherence to security protocols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and continuous improvement of CI/CD pipelines, automating deployment and integration processes to streamline workflows and reduce cycle times in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design sessions, providing constructive feedback to peers and ensuring high-quality standards in software solutions that align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emerging technologies and industry trends to enhance payment processing systems, ensuring the architecture remained competitive and adaptable to future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troubleshooting efforts and root-cause analysis for production issues effectively, driving corrective actions and ensuring minimal downtime and disruption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 sharing and training workshops to boost team capability in using new tools, frameworks, and technologies relevant to the payment processing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project timelines, milestones, and challenges to stakeholders, maintaining transparency and fostering collaborative efforts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partnerships with external vendors to successfully integrate third-party APIs and services, optimizing system functionality and improving overall performance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efficient software solutions for civil and IT projects, focusing on digital transformation in planning, bidding, and construction management for streamlined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technologies and tools to facilitate paperless contracting and inspection processes, significantly enhancing operational efficiency and reducing overhead costs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entire software development lifecycle, from requirements gathering and analysis to design, development, and deployment, ensuring customer satisfaction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scopes, deadlines, and deliverables while ensuring full understanding of clients' needs and expectations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adapt quickly to changing project requirements and priorities, fostering a culture of flexibility in project execution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that connected legacy systems with new software applications, enhancing system interoperability and data flow for improved decision-making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improvements to software applications through regular updates and usability testing, ensuring that client feedback was integrated into the development process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in software engineering and civil IT solutions, promoting knowledge 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practices for software specifications, designs, and implementation processes, ensuring projects met regulatory standards and exceeded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databases and implemented relational models for project information management, facilitating better tracking and reporting of civil IT projects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quality assurance teams to develop comprehensive testing strategies and validation processes that ensured software robustness and reliability before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