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Developer with over 11 years of experience specializing in full-stack web and mobile application development. Proficient in C#, ASP.NET Core, Entity Framework Core, and various front-end technologies, committed to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SQL, T-SQL,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WebAPI, BlazorWasm, React, Angular, Stencil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ORMs and Data Access:</w:t>
      </w:r>
      <w:r w:rsidRPr="003813CA">
        <w:rPr>
          <w:rFonts w:ascii="Arial" w:eastAsia="Century Gothic" w:hAnsi="Arial" w:cs="Arial"/>
          <w:sz w:val="22"/>
          <w:szCs w:val="22"/>
        </w:rPr>
        <w:t xml:space="preserve"> EntityFrameworkCore, Dapper, NHibernate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Karma, Selenium, JustMock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JIRA, Azure DevOps, Postman, VS Code,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high-performance web applications for Medrio’s SaaS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efficiency and reliability in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quality assurance of software features through automated testing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in regulated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maintained detailed API documentation facilitating clearer developer communication and improved onboarding experiences for both internal teams and external consultants.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enabling team cohesion and streamlined project delivery through effective communication and planning methodologies, ultimately improving project turnaround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software features, emphasizing agile development practices and continuous integration to deliver high-quality updates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defect triage and debugging sessions, leveraging critical thinking and deep technical knowledge to resolve issues quickly and efficiently, enhancing overall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code reviews, sharing knowledge and encouraging best practices among peers, thereby nurturing a collaborative work environment and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 to streamline deployments, maximize resource efficiency, and simplify application lifecycle management, adapting solutions to continuously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principles, significantly boosting the system's scalability and maintainability while effectively managing response times and load balancing.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third-party services and APIs into Medrio's platform, enriching functionality while maintaining alignment with our overarching technological strategy and security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through innovative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BlazorWasm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ensuring responsive design across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stakeholders to gather requirements and translate them into technical specifications, ensuring alignment of development outputs with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development and testing methodologies, promoting continuous learning and skills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optimized SQL queries and data access layers for speed and efficiency, significantly reducing load times and improving application performance across multiple user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employing DevOps practices, enhancing collaboration between development and operations teams, thereby accelerating delivery cycles and improving deployment frequency.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robust enterprise application solutions in line with civil IT requirements,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technology stacks to streamline construction management and planning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develop software that addressed specific needs for bidding, inspection, and paperless contracting, resulting in enhanced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database designs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facilitating seamless data management and retrieval in civil IT applications for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crafting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intuitive user experience for applications developed for planning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 surrounding microservices, improving application scalability and responsiveness for mission-critical civil IT solutions deployed in collaborative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facilitating defect triage sessions, leveraging problem-solving abilities to address software errors quickly, and maintain high application reliability within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Assumed responsibilities for developing documentation for internal and external APIs, ensuring clear guidance for integration efforts and enhancing user understanding of system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automated tests that validated software integrity, significantly improving robustness and quality of civil IT products released.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workflows through Agile methodologies, conducting retrospectives and improvements that enriched team collaboration and fostered efficient project execution in a remote 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tools compatible with construction management software to enhance operational visibility and project management accuracy, meeting civil engineering field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software iterations were well-documented and traceable, enhancing collaborative efforts in a team-oriented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newly developed tools and applications, effectively closing the information gap and ensuring smooth transitions into updated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