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Developer with 11 years of experience in software development focusing on web-based financial applications and mobile solutions. Strong expertise in C#, C++, Java, and .NET Core. Proven ability to collaborate in agile environments, support continuous improvements, and deliver high-quality financial technologies to enhance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C++, Java,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Spring, ASP.NET, React, Angular,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Kubernetes, JIRA,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RESTful APIs, WebSockets, AJAX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Entity Framework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 at Blend360, Remote in Columbia, MD (Sep 2020 – Aug 2025)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 at Infotech Inc, Gainesville, FL (Jul 2014 – Apr 2020)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