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and maintaining scalable web and mobile applications. Proven expertise in C#, .NET Core, and SQL Server, with a robust background in API design and integration of AI tools. Adept at fostering collaborative environments and mentoring peers while driving innovative software solutions for enhanced business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React, Angular, Vue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SQL, API Design,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DevOps,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Security Best Practices, Performance Testing, Automation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highly scalable APIs and web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operational efficiency and contributed to significant improvements in performance and user experience across diverse healthcare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software development initiatives with business goals, ensuring all technical solutions supported strategic objectives and improved patient outcomes through enhanced platform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continuous improvement and knowledge sharing, which resulted in upgraded coding practices, increased team morale, and a noticeable improvement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in applications, ensuring efficient data handling while adhering to best practices for security and maintainability, surrounding the healthcare data environments with appropriate safeguards.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to facilitate rapid deployment and iterative development cycles while enhancing product reliability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of AI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automates repetitive coding tasks and enhances productivity within the team, streamlining workflow and reducing the time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by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and responsive experiences for end-users with an emphasis on adaptive design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performance tuning and optimization of critical software components, utilizing best practices in coding and architecture, leading to significant reductions in application load times and resource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which enhanced scalability and simplified deployment processes across various environments in our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maintained quality assurance protocols, ensuring adherence to coding standards while facilitating personal development through constructive feedback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solutions leveraging Azure services, maintaining a focus on security and compliance, aligning with healthcare regulations and enhancing patients' digital interactions with our services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planning sessions by providing technical insights and innovative solutions to complex software challenges, which cultivated team synergy and led to more effective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 and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while implementing responsive solutions to dynamic data requirements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extensive experience working in an agile development environment, participating in scrums and sprint planning sessions, which enhanced the team’s adaptability and responsiveness to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ensuring robust version management, and collaboration across multiple development teams, while fostering transparency and efficient communication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delivery of high-quality software solutions for civil IT clients that streamlined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functionality in existing software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better interaction designs and responsive web layouts.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RESTful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integration of disparate systems and improved data exchange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for developing solutions that align with strategic goals of civil IT, ensuring that all technical aspects met the client’s operational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cross-team projects within an agile framework, actively participating in daily stand-ups and retrospectives that improved workflow efficiency and encouraged holistic problem-solving across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reducing processing times significantly and allowing for better database management and operation within construction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DevOps practices for the CI/CD pipeline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with teams for automation and deployment processes, thereby enhancing the release frequency and quality of software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agile best practices, focusing on iterative development and user feedback to refine project deliverables in a continuously improving environment that drives higher user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teamwork collaboration on codebases, ensuring great version control and integration practices across multiple development teams that supported diversified project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 software development, focusing on maintaining compliance with local laws and regulations in civil construction and contracting applications, resulting in more secure user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methodologies in complex environments, ensuring reliability and efficiency of applications under high-load scenarios typical in construction management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applications and tools for project management functionalities, enhancing visibility and control for stakeholders and leading to successful project execution with minimal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