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development professional with 11 years of experience in building robust web and mobile applications. Proficient in analyzing requirements, designing software solutions, and working collaboratively in high-stakes environments, with a keen focus on delivering innovative and efficient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C++, C#, JavaScript,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 Boot, ASP.NET,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JIRA, Confluence, Postman,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OracleDB, SQL Server, Redis,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CI/CD, S3,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C, RTOS, FPGA, Microcontrollers, Digital Signal Processing, Data Analysis, Machine Learning, Network Software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clients by collaborating closely with stakeholders to analyze requirements and deliver tailored applications that meet operational efficiency and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customized embedded systems, leveraging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functionalities and support varied applications across sectors such as military and medical.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databases, enhancing data flow and integrity, ensuring that applications efficiently operated with robust back-end support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by employing agile methodologies and best practices in project management, focusing on iterative development to enhance user satisfaction and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design and build software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integrations and enhanced user experiences across multiple platforms, including web and mobile.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developed advanced algorithms for operating systems and network distribution software, applying principles of computer science to solve complex problems and improve system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methodologies by identifying and implementing best practices that aligned with industry standards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teams, maintaining open lines of communication to facilitate timely feedback and incorporate changes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deep dives into user experience to refine software interfaces,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 to drive user engagement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innovation while sharing expert knowledge on subjects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application development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promoting the use of best practices and modern coding standards to ensure high-quality outcomes in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assessments of software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implement best practices for data protection and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testing frameworks within the software development lifecycle, enhancing code quality and reliability through automated testing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track project progress and optimize coordination among teams, ensuring delivery timelines were met without sacrificing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training materials for end-users, facilitating smooth transitions and increasing user adoption rates for new software deployments.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features for civil IT solutions that streamline planning and bidding processes to meet regulatory requirements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ensuring all digital solutions effectively addressed the business challenges faced in construction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reducing data silos within planning applications and ensuring efficient data management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accessibility and functionality of civil IT applications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implemented version control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control and collaborative development initiatives were adhered to during application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between development and operations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deploy applications smoothly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users through direct feedback mechanisms, iterating on software builds to ensure that IT solutions met client specifications and expectations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frequently accessed data within applications, thus improving performance metrics for civil engineering tools and related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outlining application features, technical specifications, and user guides to assist clients in navigating complex civil IT systems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training sessions for staff to enhance the understanding of newly implemented IT solutions, thus driving successful adoption across different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resolved deployment issues through meticulous troubleshooting efforts, ensuring optimal functionality post-deployment in high-stakes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facilitated project tracking and management by incorporating insights from civil engineering workflows and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