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specializing in embedded systems with C/C++. Strong expertise in Azure IoT Edge, Generative AI, and collaborative development, with a proven track record of delivering high-quality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C#,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IoT Edge, Qt, Boost, OpenCV, TensorFlow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MSTest, NUnit, XUnit, MS Fakes, Moq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Git, TFVC, Continuous Integration,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Embedded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RTOS, Device Drivers, Embedded C, Firmware Development, Microcontrollers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the design and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embedded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innovation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 to enhance system functionalities and improve product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IoT Edge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real-time data processing, collaborating closely with cross-functional teams to ensure seamless product integration and high-quality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software design specifications, ensuring alignment with stakeholder requirements and enhancing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cybersecurity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during all phases of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conducting thorough testing and debugging of software components, ensuring adherence to industry standards for quality and performance consistency.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leadership and mentoring to junior developers, fostering a collaborative environment and enhancing overall team productivity in software design and implementation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rigorous testing methodologies contributed to increased software reliability and expedited delivery schedules.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Consistently collaborated with product management and program management teams to refine and execute comprehensive software release plans, focusing on delivering impactful solutions to meet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analysis of system requirements, translating them into detailed technical specifications that guided the development lifecycle and ensured timely project completion.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system performance by identifying and addressing bottlenecks, implementing enhancements that reduced latency and improved system responsiveness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embedded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best practices in software development processes, driving continuous improvement initiatives that resulted in more efficient execution and validation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the entire software development process to maintain comprehensive records, which served as valuable resources for future audits and project reference.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staying current with emerging trends and technologies, ensuring the application of cutting-edge solutions that align with industry advancements and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offshore resources, authoring, validating, and driving design and test artifacts, ensuring high-quality deliverables across distributed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focus on compliance with industry standards, integrating best practices in all development activities and ensuring the output met the highest quality thresholds.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strategic initiatives that enhanced customer satisfaction and drove growth by delivering technically sound and innovative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planning, bidding, and inspection processes in civil IT, enhancing overall project management efficiency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embedded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both civil infrastructure projects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IoT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solutions that streamlined data collection and shared insights across multiple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testing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software development lifecycle, promoting quality assurance practices that resulted in effective and reliable software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create cloud-based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and scalable applications across numerous deployment configurations.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 gathering and system architecture discussions, translating complex business requirements into technical specifications that informed product development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features that enhanced modeling predictive maintenance solutions in civil engineering software, improving client project outcomes and operational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within the team, ensuring faster response times to change requests and improved collaboration among team members in a remote setting.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hands-on debugging and memory management for applications, ensuring that software components performed optimally under various operational conditions and constraints.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and training materials that assisted in onboarding new team members, promoting smooth integration into the company's software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facilitating collaborative development environments and ensuring code integrity across distributed teams during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hardware components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RTOS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development of real-time applications, proving critical for the successful launch of multiple products in the civil IT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expansion of product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aligning software capabilities with industry best practices and customer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