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Developer with 11 years of comprehensive experience specializing in C++ and DSP solutions for real-time audio applications. Proven track record in developing commercial audio products with a strong focus on collaboration and adaptability to evolving technologies. Highly skilled in modern audio programming with a deep understanding of JUCE and multi-threaded programming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JavaScript, MATLAB,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JUCE, TensorFlow, PyTorch, ONNX, Boost, Qt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Audio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Digital Signal Processing (DSP), Audio Plug-ins, Low Latency Systems, VST, DAW Integrations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Multi-threading, Lock-free Programming, SIMD, Real-Time Audio Processing, Algorithm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Docker, CMake, Unity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Profiling Tools, Code Review, Static Code Analysis, Debugging Techniques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real-time audio applications, enhancing performance through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multi-threaded programming methodologies for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prototype and refine audio software solutions, actively engaging with stakeholders to ensure alignment with project goals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audio applications, creating user-friendly interfaces that improved user interaction while adhering to modern user experience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machine learning tools in audio contexts, enhancing product capabilities with advanced audio analysis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high standards of code quality and performance,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techniques to improve processing speed and efficiency in real-time audio applications, achieving significant performance enhancements in audio routines.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and scripts for automated testing of audio features, increasing reliability and reducing regression issues across software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audio programming, contributing to team growth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speed and minimizing downtime during software releases for audio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ensure ongoing communication and collaboration within the team, adapting to changes in project requirements with flexibility and focus.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documentation of new software features and enhancements, facilitating knowledge transfer and supporting future development efforts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sessions to gather insights on software usability and functionality, leading to product iterations that aligned closely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and optimized build and deployment processes, ensuring efficient coding practices and reducing bottlenecks during the development lifecycle of audio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on emerging audio technologies and trends, enabling the team to stay ahead of innovations and incorporate meaningful advancements into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product features with industry standards by performing competitive analysis, ensuring products not only meet but exceed user expectations across different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digital solutions for planning and construction management, utilizing specialized software for integration with industry-standard engineering and architecture practices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develop software systems that enhanced project efficiency and compliance with civil IT standards during construction phase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processes, ensuring real-time data processing for inspection and bidding applications to improve user interface responses and overall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performance for data-driven applications in construction management by implementing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enhancing application response times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designing user-centric solutions with emphasis on integrating user feedback into the software development lifecycle, promoting continuous improvements in system usability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for civil engineering software applications, ensuring high quality standards and reducing testing time with a focus on reliability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projects that integrated advanced technologies into existing systems, facilitating seamless transitions for users transitioning to new digital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and training sessions, helping users adapt to new software technologies while promoting broader acceptance of digital solutions in public sector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contemporary project management methodologies to streamline development cycles for construction management software, ensuring timely updates and feature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and compliance standards for software applications, aligning with regulatory requirements in civil IT projects while supporting contract management processes with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inter-departmental collaborative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frameworks, ensuring engineers and project managers had efficient access to necessary data and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to identify bottlenecks and areas for improvement, working with teams to implement solutions that reduced delays and enhanced overall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