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highly skilled software engineer with over 11 years of experience in developing web and mobile applications, specializing in TypeScript, React, and Node.js. Strong expertise in building scalable, secure, and innovative software solutions in multi-tenant, cloud environments with a thorough understanding of enterprise architectures like CQRS and Event-Driven Architecture. Demonstrated proficiency in leading projects from inception to deployment while fostering collaboration and adhering to best practices in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HTML5, CSS3,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NestJS, Express.js, Angular, Vite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Tools:</w:t>
      </w:r>
      <w:r w:rsidRPr="003813CA">
        <w:rPr>
          <w:rFonts w:ascii="Arial" w:eastAsia="Century Gothic" w:hAnsi="Arial" w:cs="Arial"/>
          <w:sz w:val="22"/>
          <w:szCs w:val="22"/>
        </w:rPr>
        <w:t xml:space="preserve"> PostgreSQL, MongoDB, MySQL,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and DevOps:</w:t>
      </w:r>
      <w:r w:rsidRPr="003813CA">
        <w:rPr>
          <w:rFonts w:ascii="Arial" w:eastAsia="Century Gothic" w:hAnsi="Arial" w:cs="Arial"/>
          <w:sz w:val="22"/>
          <w:szCs w:val="22"/>
        </w:rPr>
        <w:t xml:space="preserve"> AWS, Azure, Docker, Kubernetes, Heroku</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and CI/CD:</w:t>
      </w:r>
      <w:r w:rsidRPr="003813CA">
        <w:rPr>
          <w:rFonts w:ascii="Arial" w:eastAsia="Century Gothic" w:hAnsi="Arial" w:cs="Arial"/>
          <w:sz w:val="22"/>
          <w:szCs w:val="22"/>
        </w:rPr>
        <w:t xml:space="preserve"> RabbitMQ, Kafka, GitLab, Git, Jenkins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and diverse web applications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Senior 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Blend360,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high-quality, scalable solutions that meet stringent business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establish clear software specifications and ensure project alignment with user needs, significantly enhancing the overall user experience and satisfaction ratings.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for project deployment,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NestJS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application scalability and facilitate rapid development cycles across multi-tenant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secure authentication methods using leading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IDM platforms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Auth0</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data protection regulations while delivering a seamless user experience across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by refactoring codebases for improved performance and reduced latency, incorporating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CQRS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design patterns in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addressing both relational and semi-structured data needs through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 types, enhancing data retrieval and storage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Scrum ceremonies and facilitated Agile development practices, promoting continuous improvement and collaboration within the team to meet project goals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learning of emerging technologies to stay ahead in the fast-evolving industry landscape, applying new tools and techniques to improve workflows and productivity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providing training and guidance to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growth and innovation.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tests and continuous integration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CI/CD tools, contributing to a robust development cycle and ensuring high-quality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documented technical requirements while maintaining a focus on security fundamentals, ensuring applications handle sensitive information in accordance with industry standards and regulations.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enhancement of user interface design, collaborating with UX/UI designers to develop user-friendly applications that increase engagement and satisfaction rates among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software development life cycle (SDLC) methodologies, optimizing workflow efficiencies and improving project delivery timelines through effective use of Agile principles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troubleshooting and resolving critical software issues post-deployment, actively participating in debugging and error management processes to maintain high system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stakeholders to gather feedback and iterate on product features, ensuring solutions align effectively with the mission and vision of the organization.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multifaceted software products in the role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Software Engineer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at Infotech Inc,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solutions for the civil IT sector in project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that 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communication between front-end and back-end, supporting seamless integrations with existing infrastructure used in construction management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various stages of software development from requirements analysis through implementation and rollout, utilizing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data-driven decisions regarding user interactions.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 dedicated team to create and maintain web applications that assist in inspection and paperless contracting, utilizing best practices to ensure scalable and maintainable coding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accommodate complex data relationships, enhancing retrieval efficiency for civil engineering applications while ensuring compliance with regulatory data handling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establishment of development standards and best practices, promoting documentation and code review processes to foster a collaborative environment focused on quality and innovation.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frameworks, facilitating sprint planning and retrospectives to adapt workflow strategies efficiently and maximize productivity towards development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adopted new technologies and frameworks to address evolving project demands, enhancing application capabilities while maintaining compatibility with existing systems and processes in place.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customers in understanding system functionalities, utilizing strong communication skills to convey technical information effectively to non-technical end users and stakeholders to enhance their understanding.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flexible thinking and adaptability by responding to shifts in project requirements and timelines, ensuring deliverables met the organization’s objectives while maintaining a high level of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testing protocols to ensure rigorous performance assessments prior to deployment, contributing significantly to software reliability and end-user satisfaction across developed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third-party services for enhanced functionality, focusing on ensuring clean and efficient code paradigms that align with industry standards in software engineering best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