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Site Reliability Engineer with 11 years of extensive experience in software development, specializing in web and mobile applications. Proven expertise in managing hybrid cloud infrastructures, automation, and incident management. Proficient in optimizing performance, security, and reliability of critical systems and services across multiple cloud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w:t>
      </w:r>
      <w:r w:rsidRPr="003813CA">
        <w:rPr>
          <w:rFonts w:ascii="Arial" w:eastAsia="Century Gothic" w:hAnsi="Arial" w:cs="Arial"/>
          <w:sz w:val="22"/>
          <w:szCs w:val="22"/>
        </w:rPr>
        <w:t xml:space="preserve"> AWS, GCP, Azure, Nutanix, Terraform, CloudFormation,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PowerShell, Bash, Ansible, Git, Puppet,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Splunk, CloudWatch, CloudTrail, Grafana, Prometheus, ELK Stack, Nagios,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VPN, VLANs, Firewall, RBAC, IAM, Encryption, Micro-segmentation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Storage &amp; Backup Solutions:</w:t>
      </w:r>
      <w:r w:rsidRPr="003813CA">
        <w:rPr>
          <w:rFonts w:ascii="Arial" w:eastAsia="Century Gothic" w:hAnsi="Arial" w:cs="Arial"/>
          <w:sz w:val="22"/>
          <w:szCs w:val="22"/>
        </w:rPr>
        <w:t xml:space="preserve"> AWS S3, GCP Storage, Nutanix AHV, Cross-Region Replication, Backup Solutions, Disaster Recovery, RAID, Data Integrity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enterprise-scale hybrid cloud infrastructures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Nutanix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by implementing multi-region and multi-account architectures for mission-critical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automation initiatives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infrastructure provisioning through Infrastructure-as-Code, significantly enhancing deployment efficiency and reducing human error in operational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disaster recovery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Nutanix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Leap and AWS Backup strategies, ensuring minimal downtime and data integrity during unexpected outages or maintenance activities across the cloud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monitoring and logging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visibility into application performance and operational metrics while proactively resolving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multi-account IAM policies and roles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proper access control and security compliance, reducing vulnerabilities and ensuring adherence to organizational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L3 troubleshooting for cloud infrastructure issues using advanced diagnostics, log analysis, and vendor support escalation, maintaining operational stability and performance during critical incidents and outages.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standardized deployment catalogs and VM templates specific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Nutanix AHV</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and reliable infrastructure deployments across multiple teams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reviews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micro-segmentation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Nutanix 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bolster security postures and compliance frameworks, addressing potential threats within the cloud environment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of automation scripts and collaborative coding efforts, enhancing teamwork efficiency and streamlining workflows across divided architectural responsibilities and software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advanced load balancers and auto-scaling configurations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ELB/NLB/ALB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 Cloud Load Balancing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maintaining application performance during traffic spikes.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containerized workloads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service mesh and observability to ensure smooth operations of microservices within the cloud environments, enhancing deployment speed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Transit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 Shared VPC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seamless integration and efficient cross-region communication between services and applications across cloud environments.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software patching and security compliance across heterogeneous systems, utilizing OS hardening techniques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uphold high-security standards across cloud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developers and product managers, serving as a pivotal resource to translate complex technical concepts into actionable insights that drive project success and operational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personal development through staying abreast of evolving cloud technologies, actively participating in workshops and industry conferences while sharing knowledge amongst team members to foster a culture of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digital solutions for infrastructure management within Civil IT,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and enhance operational efficiencies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construction management tools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CI/CD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faster delivery cycles and improved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enhance software applications for public sector clients, focusing on cloud transformation and migration strategies that align with customer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logging and monitoring solutions for monitoring digital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visibility into system performance and proactive issue resolution.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technical specifications for software development, ensuring that the Civil IT solutions met the highest standards of performance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backend services for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integration with existing databases and frameworks to enhance product functionality aligned with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evaluate and recommend tools for managing project schedules and constructions,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collaboration and timelines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administrative tasks for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man-hours while elevating system reliability and edge security in software solutions provided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risk assessment activities to ensure contingency planning and disaster recovery strategies were in place for applications deployed in production environments, maintaining operational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across various engineering teams to ensure consistent software standards and methodologies were adhered to across infrastructure projects, facilitating knowledge-sharing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cloud infrastructure, performing system upgrades and security compliance checks to maintain the integrity and performance of systems in alignment with client-directed project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