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software professional with over 11 years of experience in software development, specializing in Site Reliability Engineering. Demonstrated expertise in ensuring system reliability, scalability, and performance in cloud environments, focusing on automation, monitoring, and incident response.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Golang, JavaScript, Bash,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GCP, AWS, Azure, IBM Cloud, Heroku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Infrastructure &amp; Automation:</w:t>
      </w:r>
      <w:r w:rsidRPr="003813CA">
        <w:rPr>
          <w:rFonts w:ascii="Arial" w:eastAsia="Century Gothic" w:hAnsi="Arial" w:cs="Arial"/>
          <w:sz w:val="22"/>
          <w:szCs w:val="22"/>
        </w:rPr>
        <w:t xml:space="preserve"> Terraform, Ansible, Chef, Puppet, SaltStack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Tools:</w:t>
      </w:r>
      <w:r w:rsidRPr="003813CA">
        <w:rPr>
          <w:rFonts w:ascii="Arial" w:eastAsia="Century Gothic" w:hAnsi="Arial" w:cs="Arial"/>
          <w:sz w:val="22"/>
          <w:szCs w:val="22"/>
        </w:rPr>
        <w:t xml:space="preserve"> GitHub Actions, CircleCI, Jenkins, Travis CI, GitOps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Observability:</w:t>
      </w:r>
      <w:r w:rsidRPr="003813CA">
        <w:rPr>
          <w:rFonts w:ascii="Arial" w:eastAsia="Century Gothic" w:hAnsi="Arial" w:cs="Arial"/>
          <w:sz w:val="22"/>
          <w:szCs w:val="22"/>
        </w:rPr>
        <w:t xml:space="preserve"> Grafana, Prometheus, DataDog, New Relic, ELK Stack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 Management:</w:t>
      </w:r>
      <w:r w:rsidRPr="003813CA">
        <w:rPr>
          <w:rFonts w:ascii="Arial" w:eastAsia="Century Gothic" w:hAnsi="Arial" w:cs="Arial"/>
          <w:sz w:val="22"/>
          <w:szCs w:val="22"/>
        </w:rPr>
        <w:t xml:space="preserve"> Kubernetes, Docker, Helm, Knative, OpenShift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and managed scalable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 to optimize across multiple </w:t>
      </w:r>
      <w:r w:rsidRPr="003813CA">
        <w:rPr>
          <w:rStyle w:val="span"/>
          <w:rFonts w:ascii="Arial" w:eastAsia="Century Gothic" w:hAnsi="Arial" w:cs="Arial"/>
          <w:b/>
          <w:bCs/>
          <w:sz w:val="22"/>
          <w:szCs w:val="22"/>
        </w:rPr>
        <w:t xml:space="preserve">cloud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w:t>
      </w:r>
      <w:r w:rsidRPr="003813CA">
        <w:rPr>
          <w:rStyle w:val="span"/>
          <w:rFonts w:ascii="Arial" w:eastAsia="Century Gothic" w:hAnsi="Arial" w:cs="Arial"/>
          <w:b/>
          <w:bCs/>
          <w:sz w:val="22"/>
          <w:szCs w:val="22"/>
        </w:rPr>
        <w:t xml:space="preserve">high availability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rapid deployment of resources while incorporating effective monitoring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automated CI/CD pipelines utilizing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CircleCI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efficient and error-free software updates while collaborating with development teams on deployment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monitored system performance using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incident response efforts that minimized downtime through systematic troubleshooting and root cause analysis of complex issues.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built, and maintained robust infrastructure-as-code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seamless provisioning and management of cloud resources while adhering to best practices in configuration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software developers to refine service-level objectives, spearheading efforts to enhance system reliability and performance through consistent feedback loops and iterative improvements.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dynamic alerting and monitoring solutions tailored for </w:t>
      </w:r>
      <w:r w:rsidRPr="003813CA">
        <w:rPr>
          <w:rStyle w:val="span"/>
          <w:rFonts w:ascii="Arial" w:eastAsia="Century Gothic" w:hAnsi="Arial" w:cs="Arial"/>
          <w:b/>
          <w:bCs/>
          <w:sz w:val="22"/>
          <w:szCs w:val="22"/>
        </w:rPr>
        <w:t xml:space="preserve">containerized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to proactively address potential performance bottlenecks and streamline operational workflows within the infrastructure.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improvement of operational processes by implementing automation solutions that reduced manual toil, significantly improving deployment times and operational efficiency in a fast-paced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comprehensive postmortem analyses following service disruptions, creating actionable insights to prevent future incidents and drive continuous improvement in overall system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applying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by integrating automated testing and validation within the CI/CD pipelines to ensure code quality and system integrity from development through production.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architecture decisions regarding cloud infrastructure and service orchestration, providing insight into best practices and emerging technologies to foster innovation and maintain compliance.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expertise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Golang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custom tools for automation and monitoring, enhancing operational capabilities and achieving a more streamlined workflow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teams on leveraging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best practices in cloud deployment, ensuring knowledge transfer and promoting a culture of collaboration and excellence.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to improve security and compliance, implementing monitoring practices aligned with industry standards, including experience with </w:t>
      </w:r>
      <w:r w:rsidRPr="003813CA">
        <w:rPr>
          <w:rStyle w:val="span"/>
          <w:rFonts w:ascii="Arial" w:eastAsia="Century Gothic" w:hAnsi="Arial" w:cs="Arial"/>
          <w:b/>
          <w:bCs/>
          <w:sz w:val="22"/>
          <w:szCs w:val="22"/>
        </w:rPr>
        <w:t xml:space="preserve">FedRAMP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 to protect sensitive data.</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adopted innovative technologies related to </w:t>
      </w:r>
      <w:r w:rsidRPr="003813CA">
        <w:rPr>
          <w:rStyle w:val="span"/>
          <w:rFonts w:ascii="Arial" w:eastAsia="Century Gothic" w:hAnsi="Arial" w:cs="Arial"/>
          <w:b/>
          <w:bCs/>
          <w:sz w:val="22"/>
          <w:szCs w:val="22"/>
        </w:rPr>
        <w:t xml:space="preserve">cloud infrastructure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service orchestration, fostering an environment of continuous learning and agility to adapt to market demands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collaboration across teams to drive the adoption of </w:t>
      </w:r>
      <w:r w:rsidRPr="003813CA">
        <w:rPr>
          <w:rStyle w:val="span"/>
          <w:rFonts w:ascii="Arial" w:eastAsia="Century Gothic" w:hAnsi="Arial" w:cs="Arial"/>
          <w:b/>
          <w:bCs/>
          <w:sz w:val="22"/>
          <w:szCs w:val="22"/>
        </w:rPr>
        <w:t xml:space="preserve">infrastructure as code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facilitating greater consistency and reliability in application deployments across diverse environments.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digital solutions for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focused on planning, bidding, and construction management, optimizing processes to improve project delivery and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multidisciplinary teams to design and implement secure and effective software solutions that support inspection and paperless contracting workflows in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performance monitoring tools within </w:t>
      </w:r>
      <w:r w:rsidRPr="003813CA">
        <w:rPr>
          <w:rStyle w:val="span"/>
          <w:rFonts w:ascii="Arial" w:eastAsia="Century Gothic" w:hAnsi="Arial" w:cs="Arial"/>
          <w:b/>
          <w:bCs/>
          <w:sz w:val="22"/>
          <w:szCs w:val="22"/>
        </w:rPr>
        <w:t xml:space="preserve">cloud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frameworks like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real-time insights into application health and performance metrics.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processes for building, testing, and deploying software solutions, enhancing collaboration between software developers and operations personnel to facilitate continuous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Ansible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infrastructure provisioning and configuration management, minimizing manual intervention and ensuring system consistency and reliability across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scripts and tools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operational tasks and improve process efficiency, contributing to a reduction in downtime and faster incident resolution.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 and execution of project plans, offering insights based on prior experience to inform technical decisions and scope project deliverables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regular code reviews and knowledge-sharing sessions to ensure high-quality code delivery and foster a culture of continuous improvement, agility, and collaboration across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system performance and coordinated with cross-functional teams to troubleshoot complex issues, identifying root causes and implementing effective solutions with an emphasis on user experience.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training initiatives for staff on best practices in software development and IT operations, improving team capabilities and performance as part of a commitment to continuous professional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Assessed and enhanced legacy systems by modernizing infrastructure and ensuring compliance with latest security standards while integrating innovative tools for improved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documentation related to software development and application architectures, ensuring clarity and facilitating easier onboarding of new team members and contributors to projects.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