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IT security professional with over 11 years of experience in software development, focusing on web and mobile applications security. Proficient in Python, Django, and capable of leading security initiatives through effective threat modeling and CI/CD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Ruby, Java, C#,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Angular, Vue.js,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Snyk, OWASP ZAP, Burp Suite, Checkmarx, SonarQube, Fortify, Nessus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GitLab CI, CircleCI, Travis CI,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SAST, DAST, API Testing, Postman, JUnit, Jest,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Incident Response:</w:t>
      </w:r>
      <w:r w:rsidRPr="003813CA">
        <w:rPr>
          <w:rFonts w:ascii="Arial" w:eastAsia="Century Gothic" w:hAnsi="Arial" w:cs="Arial"/>
          <w:sz w:val="22"/>
          <w:szCs w:val="22"/>
        </w:rPr>
        <w:t xml:space="preserve"> Splunk, ELK Stack, Prometheus, Grafana, Datadog, PagerDuty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application and product security by embedding security into the SDLC through strong collaboration with development teams and advisory on security best practices across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threat modeling for new features, effectively translating potential threats into actionable engineering tasks while ensuring secure design principles were prioritized in project planning and delivery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managed various security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Snyk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 ZAP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Burp Suite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the selection and integration of automated security checks into the existing CI/CD workflows, resulting in enhanced security posture.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architectural discussions, identifying security risks early in the feature development process and providing pragmatic mitigations while fostering a security-focused culture within the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refined processes for vulnerability management, improving remediation times for identified security findings through automation and implementing clear ownership frameworks within the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delivered training sessions on secure coding practices and common vulnerabilities for engineering teams, empowering developers to adopt security as a primary consideration in their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security tooling maturity across the stack, introducing integrated security checks within CI/CD pipelines, significantly reducing vulnerabilities during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during incident response efforts, leveraging strong communication skills to drive effective resolution while participating in on-call rotations to ensure high availability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the development of internal security libraries and guardrails, successfully streamlining secure development practices and improving overall code quality while facilitating consistent security implementations across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security findings and application vulnerabilities through ongoing assessments and regular code reviews while maintaining an open feedback loop with engineering teams to foster constant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to align with regulatory and compliance frameworks by partnering with GRC teams, ensuring that security requirements were well understood and integrated into everyday engineering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secure development methodologies by identifying opportunities to enhance application security fundamentals within the organization and establishing best practices for threat modeling activities.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build-out of scalable security solutions, making secure choices the default through intelligent automation and the establishment of security-based templates for the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high-impact initiatives that resulted in measurable improvements, thereby increasing the efficiency of security implementations across diverse development projects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cross-functional teams, ensuring a clear communication channel was established to effectively address security concerns and facilitate a shared understanding of security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secure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coding practices aligned with industry standards while improving the overall security of digital solutions provided to clients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application security threat modeling during the development of software for civil IT solutions, consistently identifying potential vulnerabilities and developing measures to mitigate risks inherent in the digital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front-end frameworks to create user-centric interfaces that followed secure coding practices, ensuring a robust application environment across platforms while reducing exposure to common vulnerabilities.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continuous integration of security measures within the development lifecycle, contributing to efficient rollout of updates in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guidance on web security issues such as cross-site scripting and SQL injection, helping elevate the security posture of applications supporting crucial civil IT services and their engineering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QA team to incorporate security testing into existing manual testing processes while identifying major roadblocks during implementations and proposing actionable solutions for efficient resolutions.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more secure infrastructures by advocating for the integration of robust security mechanisms into the modern tech stack of the organization during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software solutions tailored to construction management and project bidding, employing security best practices throughout to deliver high-quality results with minimal vulnerabilities.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to discuss project statuses, security concerns, and strategic adjustments required, fostering a collaborative environment focused on delivering secure and reliable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focusing on identifying insecure coding patterns and recommending corrective actions to ensure best practices were upheld across development teams while facilitating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ensure their understanding of the security features and risks associated with the IT solutions being offered, thus promoting transparency and trust in delivered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secure coding practices and the importance of security throughout the software development lifecycle, significantly contributing to building a security-first culture within project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