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SAP Developer with over 11 years of experience in software development, focusing on ABAP, SAP UI5/Fiori, and integration within complex SAP environments. Proven expertise in delivering innovative solutions that streamline processes and enhance operational efficiency. Strong communication and collaboration skills, with a demonstrated ability to lead projects and mentor junior developers, ensuring adherence to best practices and development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ABAP, JavaScript, HTML5, CSS, Node.js,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SAP UI5, Fiori, React, RESTful Services, OData, jQuery, SAP Web Services,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SAP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S/4HANA, SAP BTP, Cloud Platform Integration (CPI), BW/4HANA, ALV, SAP IDOCs, AMDP, CDS Views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ABAP Workbench, VS Code, SAP Business Application Studio, SAP Solution Manager, Git, Jira, Confluence, SAP Analytics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SAP Data Services, ETL Processes, XLST, JSON, Flat File Processing, REST APIs, SOAP APIs, Middleware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Load Testing, Debugging Techniques, SAP CTS, Performance Tuning, SAP Solution Manager, Technical Specifications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RICEFW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objects to address specific business needs while ensuring adherence to SAP best practices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integration between SAP systems and third-party applications, ensuring reliable and efficient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requirements and design technical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UI5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Fiori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optimizing processes within the SAP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performance analysis, significantly improving the quality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while fostering a culture of learning and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SAP upgrade activities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adjustments, demonstrating a solid understanding of SAP's upgrade processes and implications on existing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Basis team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technical issues and optimize infrastructure, ensuring a robust and stable SAP environment for users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product roadmaps by aligning technical development with business strategy, contributing to a product vision that meets customer needs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Fiori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design, and usage of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unit testing scripts to maintain high coding standards and facilitate easy knowledge transfer across teams, promoting collaboration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system performance metrics, providing insights into areas for improvement and ensuring consistent system availability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Fiori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end-users and peers with the knowledge required for effective system utilization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with business analysts to translate user needs into technical solutions, ensuring clarity and alignment through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adapt development processes based on continuous feedback and changing requirements, showcasing flexibility and resilience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implement authorization checks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developments, reinforcing data integrity and system security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to reduce technical debt by standardizing components and improving documentation practices, enhancing maintainability of the SAP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programs and performed debugging to ensure optimized performance of applications for public sector projects in civil IT, enhancing project delivery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Fiori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focusing on improving user interface design for civil engineering processes, streamlining workflows and increasing productivity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civil stakeholders and end-users, gathering feedback to continuously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the functionality of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including FI and MM.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deliver solutions aligned with strategic goals in civil IT, showcasing adaptability and innovative problem-solving skills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paperless contracting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BTP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and improve project transparency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retrieval and manipulation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BW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data analysis to support business intelligence initiatives within civil IT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emerging trends in civil technology,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remain competitive and relevant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documentation of programs and solutions, preparing operations guides and technical specifications to ensure project continuity and knowledge retention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IDOCs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flat file processes for better data communication across systems, emphasizing seamless interoperability between construction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with IT teams for effective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ALV Reports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reporting capabilities within project management solutions and contributing to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civil IT professionals, improving operational efficiency and user capability in navigating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from users to refine software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ABAP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Fiori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solutions remained aligned with the evolving needs of civil IT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