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specializing in backend solutions and performance optimization for high-scale applications. Proven proficiency in Ruby, Ruby on Rails, and SQL, with a passion for building clean, efficient, and scalable systems. Strong background in asynchronous programming and data-driven design, aiming to improve performance and reliability in software projects. Adept in tackling complex database challenges in a collaborative, remote-first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SQL,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Sinatra, RSpec, Sidekiq, ActiveRecord,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Bitbucket,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Design, Data Modeling, Caching Strategies,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Query Tuning, Background Processing, Load Testing, Monitoring Tools,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backend services for millions of users, significantly enhancing the performance and reliability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handling vast transaction datasets and ensuring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ownership of complex backend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to process billions of records efficiently while maintaining a focus on clean and maintainable code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strategies to improve system architecture and data processing capabilities,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optimizing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load times on database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high standards of quality across the engineering team, collaborating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that emphasizes written communication and effective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performance across all new features, promoting a culture of continuous integration and customer feedback for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discuss performance issues and usability feedback, adapting services and leveraging high-availability strategies for optimal functionality in a rapidly changing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bottlenecks and improving the user experience for over 2 million crypto investors.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background jobs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imports,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asynchronous data handling and improve throughput in data-intensive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development and deployment, fostering consistency in testing environments and accelerating release cycles for various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onboarding materials to facilitate smoother new hire transitions and project understanding, ensuring widespread clarity on projects executed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an evolving tech landscape by staying updated on emerging tools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optimization techniques, ensuring continuous growth and team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performance profiling tools to analyze and improve code execution times, ensuring that backend systems remain agile and responsive under heavy loads of user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collaborative learning environment and sharing insights into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database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meetings to outline product roadmaps, prioritizing features based on stakeholder feedback and anticipated performance metrics that enhance operational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infrastructure improvements through effective collaboration with DevOps, advocating for a robust and responsive system that adapts to the evolving needs of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addressing complex challenges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integrated platforms that streamline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with a strong focus on enhancing the user experience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manipulation.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 to ensure alignment and integration of software solutions with organizational objectives, demonstrating flexibility and strong communication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introduction of agile methodologies and development environments that support rapid testing and deployment cycles, fostering improvement in project velocity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stakeholder-focused features and functionalities that improved user engagement and system adaptability in civil engineering contexts, utilizing agile feedback loops for iterative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issues across code and infrastructure to provide timely resolutions that keep the production environment stable and efficient, emphasizing accountability in all aspects of development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systems by innovating data processing methods that efficiently handle large datasets typical in civil IT, promoting performance scaling.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extensive testing and debugging, applying methodologies that improve the resilience and reliability of the application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that deployments were safe, reliable, and aligned with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both users and developers, ensuring that resources were readily available and up-to-date for smooth project transitions and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collaboration through mentoring opportunities and regular team workshops, focusing on skills enhancement and teamwork to achieve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understand their needs and translate them into actionable software requirements, building strong relationships that underpin successful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