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11 years of experience specializing in web and mobile applications. Proficient in building robust APIs and maintainable backends, with a strong focus on Ruby and Ruby on Rails.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SQL, Scala,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Sinatra, Express.js, Django, React,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Minitest, Cucumber, Test-Driven Development (TDD), Behavior-Driven Development (BDD), Jest,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Amazon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Nginx, Ansible, Travis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backend for a complex system processing over 350 million web requests per day while ensuring high availability and performance through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improved RESTful APIs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seamless data integration with mobile applications targeting a diverse user base across different regions.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pair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environment that encouraged knowledge sharing and rapid problem solving within distributed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architectural patterns that went beyond standard MVC approaches, focusing on modularity and reusability to enhance the maintainability of codebases across shared libraries.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unhindered deployments and enhancing the speed of application delivery in a fast-paced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transforming complex technical challenges into user-friendly features, thereby elevating the overall user experience of our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an open-source linter enhancing coding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developers, promoting quality through automated checks and developer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prioritize tasks effectively, resulting in a consistent delivery schedule and improved responsiveness to changing project requirements while focusing on product ownership.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comprehensive test suites, ensuring extensive coverage and maintaining high code quality while practicing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microservices architecture, facilitating independent deployment and scalability by utilizing cloud technologies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effectively managing service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decision-making processes, assessing technology stack integrations ensuring alignment with best practices while adopting modern development frameworks to drive efficiency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big data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efficient data processing and analytics, driving informed decision-making for product iterations based on user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of architectural decisions and system design patterns assisting in onboarding new developers within a remote workspace, fostering effective team collaboration across disparate time zones.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continuous learning and knowledge sharing by contributing to engineering blogs, showcasing technical proficiency and establishing thought leadership in the field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cloud-native solutions utilizing serverless architectures to streamline application functionalities, ensuring high performance and reduced operational overhead through effective resource management.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civil IT domain, effectively facilitating project management and bid management for construction projects through digital solutions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experience in conjunction with back-end functionalities by integrating client-side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 seamless end-user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to drive product features and improvements, aligning digital solutions with the unique requirements of civil engineering and construction management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services that provided access to data across systems, streamlining operations and improving efficiency within inspection and contracting processes for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deliver a coherent project delivery process, ensuring backend systems programmably aligned with the client’s service capability needs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aid team members in enhancing their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practices, thus fostering an environment of continuous improvement and professional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effective deployment processes, ensuring reliability and performance metrics were met for civil IT applications benefitting construction projects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and stakeholders in requirement gathering sessions, translating business processes into functional web applications that aim for efficiency and effectiveness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ETL processes for data ingestion, ensuring accuracy and integrity of project-related information, which is crucial for civil engineering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reporting dashboards within applications to present insights and analytics driven by user interactions, greatly assisting teams in visualizing project outcomes and making informed decisions.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performance of applications by implementing caching layers using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server loads and improving response time significantly across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business objectives through the design and integration of client-specific solutions that fulfill civil IT needs while maintaining compliance with industry standards for quality and security.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