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11 years in software development, specializing in web and mobile applications. Proven expertise in Python, C++, and Machine Learning, with a strong focus on collaboration and innovation in technical projects.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C++, C, Java, JavaScript, TypeScript, MATLAB,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Django, Flask, React, Angular, Spring,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Data Science: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Machine Learning, Deep Learning, Natural Language Processing, Data Analysis, Data Visualization, Statistical Modeling, Big Data, Predictive Analytics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Docker, Kubernetes, AWS, Azure, CI/CD, VS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Engineering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 Methodologies, Test-Driven Development, Continuous Integration, Version Control, Software Architecture, System Design, Collaboration Tools, Technical Documentation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algorithms for machine learning models, enhancing prediction accuracy and operational efficiency, leading to a noticeable improvement in project outcomes and stakeholder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projects focusing on the development of innovative technologies, managing cross-functional teams to deliver successful proof-of-concept challenges while adapting designs to meet project requirements and client specifications.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government entities to secure funding through well-crafted proposals, enhancing the organization's ability to pursue groundbreaking projects with significant impact in missile defense and cybersecurity.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research on cutting-edge technologies, identifying practical applications that align with market needs and enabling the translation of theoretical concepts into viable products for defense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advanced technical topics and effective collaboration strategies, promoting a culture of knowledge sharing and continuous improvement across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strong relationships with internal and external stakeholders, ensuring effective communication of project status and technology developments, while advocating for resource needs in project planning.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multiple R&amp;D projects concurrently, adapting project direction swiftly in response to feedback and emerging technological trends, reflecting a high degree of agility in fast-paced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white papers and technical documentation to articulate project objectives and outcomes, showcasing business development efforts and aligning research directions with company goals and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environment through regular brainstorming sessions, ensuring team contributions were recognized and implemented in project workflows, which significantly increased team morale and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engagement in industry conferences and workshops, representing the company and showcasing innovative research findings, establishing the organization as a thought leader in technology development within the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risk management, identifying potential project obstacles and devising strategic solutions to mitigate risks, maintaining project timelines and budget constraints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data analysis techniques to evaluate project performance metrics, presenting findings and recommendations to senior management for better decision-making and strategic planning.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software development tools into the coding process, significantly improving the team's workflow efficiency and reducing the cycle time from conception to deployment of new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new technologies and methodologies for internal staff, ensuring that the team remained at the forefront of industry practices and enhancing overall technical skill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reviews and assessments of new proposals, providing insights on feasibility and potential technological impacts, contributing to the company's strategic planning and project selection processes.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managed comprehensive software solutions for civil IT projects, focusing on multi-user access and real-time data synchronization across various channels to improve project management efficiency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and project managers to deliver tailored software applications, addressing specific needs in bidding, planning, and inspection processes for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front-end and back-end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client applications and internal tools, ensuring seamless integration and user-friendly experiences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deployment processes,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streamline development efforts and ensure consistent delivery of high-quality software products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data-driven decision-making practices, analyzing user feedback and performance metrics to guide iterative improvements in software features and functionalities aligning with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with cross-functional teams to gather requirements and translate them into technical specifications, fostering strong communication and collaboration for successful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databases and backend services,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various cloud-based solutions to maintain data integrity and facilitate fast retrieval of information needed for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teams to develop automated testing frameworks, incorporating testing best practices into the software development lifecycle to reduce errors and enhance product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and maintained a dynamic project backlog, actively engaging with team members to prioritize tasks and address blockers to improve overall team velocity and focus.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reviewed and updated technical documentation, ensuring alignment with current software capabilities and maintaining clarity for current and future development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customers to provide support and gather insights that informed enhancements, ensuring that technical solutions continued to meet evolving client requirements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new technologies and development practices within the team, leading initiatives that improved software quality and project delivery timelines for civil IT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