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11 years of experience in software development, specializing in web and mobile applications with a primary focus on React Native. Proven expertise in SDK development and client integration, with strong proficiency in iOS (Swift) and Android (Kotlin) technologies. Committed to enhancing developer experiences and delivering robust technical solutions to enterprise customers. Excellent communication and debugging skills, adept at collaborating with cross-functional engineering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TypeScript, JavaScript, Swift, Kotlin, Python, HTML/CSS,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Native, Expo, Redux, Node.js, Express, Jest, @testing-library/react-native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CocoaPods, Gradle, Swift Package Manager (SPM), npm, Git, Docker, CI/CD Tools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Technologies:</w:t>
      </w:r>
      <w:r w:rsidRPr="003813CA">
        <w:rPr>
          <w:rFonts w:ascii="Arial" w:eastAsia="Century Gothic" w:hAnsi="Arial" w:cs="Arial"/>
          <w:sz w:val="22"/>
          <w:szCs w:val="22"/>
        </w:rPr>
        <w:t xml:space="preserve"> Android SDK, iOS SDK, Firebase, Realm, GraphQL, REST APIs, Push Notifications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Unit Testing, Integration Testing, Debugging Tools, Crash Analytics, Performance Monitoring, Automated Testing, Code Review Practices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 Skills:</w:t>
      </w:r>
      <w:r w:rsidRPr="003813CA">
        <w:rPr>
          <w:rFonts w:ascii="Arial" w:eastAsia="Century Gothic" w:hAnsi="Arial" w:cs="Arial"/>
          <w:sz w:val="22"/>
          <w:szCs w:val="22"/>
        </w:rPr>
        <w:t xml:space="preserve"> Collaboration, Client Relations, Problem Solving, Adaptability, Project Management, Technical Support, Mentorship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 robust and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 SDK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integration for enterprise clients in the hospitality sector, ensuring seamless functionality for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Android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Swift ViewManagers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bridge native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component performance and ensuring a consistent user experience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 ViewManagers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Android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client integrations and enhancing the performance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 SDK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varying application configurations.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comprehensive documentation, including code examples, integration guides, and user manuals to support developers in utilizing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 SDK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and accurately in their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design teams to scope client requirements, ensuring that all features align with business goals and developer expectations for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 SDK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intricate integration issues spanning diverse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versions and configurations, providing timely solutions to clients and ensuring smooth application rollouts.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version control and semantic change management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npm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a systematic approach to SDK releases and updates for enhanced usability.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automated testing frameworks,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@testing-library/react-native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code and minimize bugs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 SDK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provided technical mentorship to client engineering teams during SDK integration phases, promoting knowledge sharing and best coding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analytics and monitoring tools to gather insights on SDK performance in production environments, fostering continuous improvement efforts and timely responsiveness to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all SDK releases adhere to industry standards and practices, providing reliable and professional solutions that increase client trust and satisfaction with our technology.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civil IT projects that streamlined planning, bidding, and construction management operations, integrating technology seamlessly into traditional construction workflows for enhanced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web applications supporting digital solutions for construction inspections and paperless contracting, greatly reducing reliance on manual processes and improving data accuracy across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deploy a range of digital tools that modernized the existing workflows within civil engineering, emphasizing the integration of mobile-responsive designs and user-centric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by incorporating client feedback into application updates, ensuring that the software solutions remained aligned with user needs and industry trends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and technical support workshops for clients to facilitate the adoption of digital solutions, bridging the gap between technology and practical implementation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and sprint planning techniques in project management to ensure timely delivery of software solutions, optimizing team effort and resource allocation across all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