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adaptive Senior Software Engineer with over 11 years of experience in software development, focusing on web and mobile applications. Proficient in Python, RESTful API development, data architecture, and security practices, I thrive in an Agile environment and possess a strong ability to design scalable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TypeScript,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Flask, Django, FastAPI, React,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Tools:</w:t>
      </w:r>
      <w:r w:rsidRPr="003813CA">
        <w:rPr>
          <w:rFonts w:ascii="Arial" w:eastAsia="Century Gothic" w:hAnsi="Arial" w:cs="Arial"/>
          <w:sz w:val="22"/>
          <w:szCs w:val="22"/>
        </w:rPr>
        <w:t xml:space="preserve"> PostgreSQL, MongoDB, Redis, Kafka, RabbitMQ</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Automation:</w:t>
      </w:r>
      <w:r w:rsidRPr="003813CA">
        <w:rPr>
          <w:rFonts w:ascii="Arial" w:eastAsia="Century Gothic" w:hAnsi="Arial" w:cs="Arial"/>
          <w:sz w:val="22"/>
          <w:szCs w:val="22"/>
        </w:rPr>
        <w:t xml:space="preserve"> Docker, Kubernetes, Ansible, Jenkins, Airflow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Authentication:</w:t>
      </w:r>
      <w:r w:rsidRPr="003813CA">
        <w:rPr>
          <w:rFonts w:ascii="Arial" w:eastAsia="Century Gothic" w:hAnsi="Arial" w:cs="Arial"/>
          <w:sz w:val="22"/>
          <w:szCs w:val="22"/>
        </w:rPr>
        <w:t xml:space="preserve"> OAuth2, Okta, PlainID, JWT, SSL/TLS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 &amp; Practices:</w:t>
      </w:r>
      <w:r w:rsidRPr="003813CA">
        <w:rPr>
          <w:rFonts w:ascii="Arial" w:eastAsia="Century Gothic" w:hAnsi="Arial" w:cs="Arial"/>
          <w:sz w:val="22"/>
          <w:szCs w:val="22"/>
        </w:rPr>
        <w:t xml:space="preserve"> Agile, Scrum, DevOps, Continuous Integration, Unit Testing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data pipelines, integrating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reliable data distribution and real-time processing to meet client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documented scalable application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maintaining best practices in coding standards, testing, and deployment for increased software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an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enhancing team efficiency through regular scrums, sprint retrospectives, and effective communication regarding project milestones and deadlines.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database schemas and queries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application performance, ensuring minimal latency in retrieval and processing of large datasets for analytics.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to validate software functionalities, resulting in enhanced code quality with consistent reliability and minimal bugs post-deployment.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deployment process, ensuring that applications ran flawlessly across various environments from development to production stages.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security assessments and implemented security measures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Okta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OAuth2</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authorize secure access to multiple application services while protecting sensitive client data.</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junior developers by reviewing code and providing educational resources on new technologies, focusing on skills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 design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client requirement workshops to translate business needs into technical specifications, aligning project goals with user expectations by leveraging strong communication skills.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software performance metrics and provided recommendations that led to architectural changes, increasing overall system stability and throughput for data transactions.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Discovered and resolved issues with event-driven architecture, enhancing system resilience during peak operational periods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RabbitMQ</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modular software components that adhere to industry standards, optimizing the development process by creating reusable components that lessen redundancy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implementation of a microservices architecture, leveraging emerging technologies to support a more flexible software ecosystem and reduce deployment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into applications, ensuring smooth communication between external providers and the internal platform, enhancing functionality based on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code documentation consistently to align with industry best practices, ensuring that the software architecture and implementations remained transparent for future improvements.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solutions enhancing services for civil IT applications by integrating data from multiple sources to streamline project planning and management workflows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identify requirements and translate them into technical user stories for software development, ensuring alignment with civil engineering processes and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methodologies, facilitating sprint meetings and encouraging team collaboration to deliver high-quality software solutions in a timely manner.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optimizing RDBMS for civil IT projects,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integrity and transaction efficiency essential for construction management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RESTful APIs that enabled seamless communication between various application components, significantly enhancing application scalability and enabling robust architectural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code reviews and provided mentorship to junior developers focusing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service-oriented architecture to enhance team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Addressed and resolved client feedback promptly to improve user experience in digital contracting applications, using iterative feedback loops to refine functional requirements continuously.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local development, creating isolated environments that mimicked production settings to ensure code consistency and reduce environment-related issues for deployments.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