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development professional with over 11 years of experience specializing in Python backend development, web, and mobile applications. Proven track record in designing robust APIs, optimizing database performance, and ensuring scalable systems aligned with modern industry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FastAPI, Celery, asyncio, Langchain, LangGraph, WebRTC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AWS, Kubernetes, Docker, CI/CD, Terraform, Heroku,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Logging:</w:t>
      </w:r>
      <w:r w:rsidRPr="003813CA">
        <w:rPr>
          <w:rFonts w:ascii="Arial" w:eastAsia="Century Gothic" w:hAnsi="Arial" w:cs="Arial"/>
          <w:sz w:val="22"/>
          <w:szCs w:val="22"/>
        </w:rPr>
        <w:t xml:space="preserve"> DataDog, NewRelic, Elastic,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and scalable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applications while maintaining high performance for optimal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front-end developers and product managers, to deliver high-quality solutions that meet user needs while adhering to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integration with various client applications, ensuring security and scalability through industry-standard protocols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and well-documented code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w:t>
      </w:r>
      <w:r w:rsidRPr="003813CA">
        <w:rPr>
          <w:rStyle w:val="span"/>
          <w:rFonts w:ascii="Arial" w:eastAsia="Century Gothic" w:hAnsi="Arial" w:cs="Arial"/>
          <w:b/>
          <w:bCs/>
          <w:sz w:val="22"/>
          <w:szCs w:val="22"/>
        </w:rPr>
        <w:t xml:space="preserve">PEP 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conventions and leveraging unit testing frameworks for code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schema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for effective data retrieval and manipulation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upgraded, and debugged existing backend systems, showcasing strong problem-solving capabilities while implementing new features based on user feedback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planning meetings and retrospectives, fostering a collaborative environment to enhance team efficiency and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collaborative workflows among developers and streamlining code integration through pull requests and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addressed potential bottlenecks using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user experience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remain updated with technology trends, applied relevant updates into projects, and mentored junior developers in best practices of </w:t>
      </w:r>
      <w:r w:rsidRPr="003813CA">
        <w:rPr>
          <w:rStyle w:val="span"/>
          <w:rFonts w:ascii="Arial" w:eastAsia="Century Gothic" w:hAnsi="Arial" w:cs="Arial"/>
          <w:b/>
          <w:bCs/>
          <w:sz w:val="22"/>
          <w:szCs w:val="22"/>
        </w:rPr>
        <w:t xml:space="preserve">backend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via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optimizing resource usage and managing deployment pipelines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architectural solutions adhering to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greater scalability and maintainability in complex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such as data encryption and secure authentication protocols to protect sensitive user information in backend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while promoting knowledge sharing and adherence to industry standards across the development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project management and construction management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system interactions and processing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integration with third-party applications, enhancing the functionality of project management tools utilized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implement data-driven solutions, creating models and systems that support planning, bidding, and inspection processes through effective software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process, ensuring smooth collaboration with stakeholders and adapting quickly to changing project requirements to align with technical and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code quality and maintainability by practicing TDD using </w:t>
      </w:r>
      <w:r w:rsidRPr="003813CA">
        <w:rPr>
          <w:rStyle w:val="span"/>
          <w:rFonts w:ascii="Arial" w:eastAsia="Century Gothic" w:hAnsi="Arial" w:cs="Arial"/>
          <w:b/>
          <w:bCs/>
          <w:sz w:val="22"/>
          <w:szCs w:val="22"/>
        </w:rPr>
        <w:t xml:space="preserve">unittest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quick identification and resolution of issues within the application stack.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SQL queries on relational databases, primarily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ensure efficient data handling across applications used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collaborative development practices within the team while facilitating effective releases of application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newly deployed systems, fostering user adoption and enhancing overall system usage effectiveness through clear communication and supportive materials.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systems developed, facilitating on-boarding of new team members and ensuring continuity of knowledge around application architecture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analytics solutions using Python libraries, providing actionable insights into project performance metrics and contributing to strategic decision-making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frameworks, reducing technical debt and improving overall application stability through proactive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teams, ensuring software solutions met the needs of civil engineering projects while allowing for iterative improvements based on stakeholder feedback.</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