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of expertise in developing web and mobile applications, specializing in frontend, backend, and API integrations using modern tech stacks. Proven ability to drive product development from conception to delivery with a strong focus on user experience and scalability while collaborating with cross-functional teams to produce high-quality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 Frameworks:</w:t>
      </w:r>
      <w:r w:rsidRPr="003813CA">
        <w:rPr>
          <w:rFonts w:ascii="Arial" w:eastAsia="Century Gothic" w:hAnsi="Arial" w:cs="Arial"/>
          <w:sz w:val="22"/>
          <w:szCs w:val="22"/>
        </w:rPr>
        <w:t xml:space="preserve"> React, AngularJS, Vue.js, Node.js, Django, Ruby on Rails, ASP.NET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 &amp; Tools:</w:t>
      </w:r>
      <w:r w:rsidRPr="003813CA">
        <w:rPr>
          <w:rFonts w:ascii="Arial" w:eastAsia="Century Gothic" w:hAnsi="Arial" w:cs="Arial"/>
          <w:sz w:val="22"/>
          <w:szCs w:val="22"/>
        </w:rPr>
        <w:t xml:space="preserve"> AWS, Azure, Google Cloud Platform, Heroku,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 Ruby,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MongoDB, MySQL, PostgreSQL, Redis, Elasticsearch, Firebase,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&amp; Collaboration Tools:</w:t>
      </w:r>
      <w:r w:rsidRPr="003813CA">
        <w:rPr>
          <w:rFonts w:ascii="Arial" w:eastAsia="Century Gothic" w:hAnsi="Arial" w:cs="Arial"/>
          <w:sz w:val="22"/>
          <w:szCs w:val="22"/>
        </w:rPr>
        <w:t xml:space="preserve"> Git, JIRA, Trello, CI/CD, Jenkins, Visual Studio Code, Figma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 Tools:</w:t>
      </w:r>
      <w:r w:rsidRPr="003813CA">
        <w:rPr>
          <w:rFonts w:ascii="Arial" w:eastAsia="Century Gothic" w:hAnsi="Arial" w:cs="Arial"/>
          <w:sz w:val="22"/>
          <w:szCs w:val="22"/>
        </w:rPr>
        <w:t xml:space="preserve"> Jest, Mocha, Chai, Selenium, Cypress, Postman, Swagger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innovative </w:t>
      </w:r>
      <w:r w:rsidRPr="003813CA">
        <w:rPr>
          <w:rStyle w:val="span"/>
          <w:rFonts w:ascii="Arial" w:eastAsia="Century Gothic" w:hAnsi="Arial" w:cs="Arial"/>
          <w:b/>
          <w:bCs/>
          <w:sz w:val="22"/>
          <w:szCs w:val="22"/>
        </w:rPr>
        <w:t xml:space="preserve">user-facing product features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optimized operational workflows, collaborating with product, design, and engineering teams to ensure robust integration of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architectures for web applications, utilizing </w:t>
      </w:r>
      <w:r w:rsidRPr="003813CA">
        <w:rPr>
          <w:rStyle w:val="span"/>
          <w:rFonts w:ascii="Arial" w:eastAsia="Century Gothic" w:hAnsi="Arial" w:cs="Arial"/>
          <w:b/>
          <w:bCs/>
          <w:sz w:val="22"/>
          <w:szCs w:val="22"/>
        </w:rPr>
        <w:t xml:space="preserve">cloud-native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performance and adaptability, while adhering to industry best practices in software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release of several product updates through an iterative approach, utilizing feedback loops to improve customer experience and drive user engagement across various digital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transitions between systems, enhancing the guest journey and operator efficiencies by deploying automated workflows that required minimal human intervention.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transition of legacy systems to modern </w:t>
      </w:r>
      <w:r w:rsidRPr="003813CA">
        <w:rPr>
          <w:rStyle w:val="span"/>
          <w:rFonts w:ascii="Arial" w:eastAsia="Century Gothic" w:hAnsi="Arial" w:cs="Arial"/>
          <w:b/>
          <w:bCs/>
          <w:sz w:val="22"/>
          <w:szCs w:val="22"/>
        </w:rPr>
        <w:t xml:space="preserve">cloud-based infrastructures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functionality and access to vital property data for users across different regions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operational challenges into viable product solutions, enhancing usability and ensuring a consistently positive user experience across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powerful analytical frameworks to conduct user testing, iterating on product design based on direct feedback while maintaining high standards for performance and quality assurance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major software solutions end-to-end, ensuring each feature release aligned with strategic business objectives while promoting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encouraging team accountability and ownership.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closely with data analysts to monitor application performance metrics, allowing for proactive adjustments to architecture and system functionalities to meet growing user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effective problem-solving techniques to tackle complex engineering issues, consistently pushing for innovative solutions that align with company goals and customer needs in the property rental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team efforts to adopt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significantly reducing deployment times and enhancing code collaboration practices across diverse groups and workflows during project sprints.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managed training sessions for junior developers on modern tech stacks including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knowledge-sharing and continuous improvement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stakeholders to define project scopes, objectives, and deliverables that met organizational requirements while adapting to changing priorities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to uphold best practices and ensure that robust, maintainable code was delivered consistently in accordance with staged project milestones and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brainstorming sessions to outline product ideas, driving team consensus to ensure successful feature launches that resonated with users, reinforcing the product's market fit.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software solutions for civil engineering applications, enhancing system interactivity through intuitive </w:t>
      </w:r>
      <w:r w:rsidRPr="003813CA">
        <w:rPr>
          <w:rStyle w:val="span"/>
          <w:rFonts w:ascii="Arial" w:eastAsia="Century Gothic" w:hAnsi="Arial" w:cs="Arial"/>
          <w:b/>
          <w:bCs/>
          <w:sz w:val="22"/>
          <w:szCs w:val="22"/>
        </w:rPr>
        <w:t xml:space="preserve">front-end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interfaces that focused on </w:t>
      </w:r>
      <w:r w:rsidRPr="003813CA">
        <w:rPr>
          <w:rStyle w:val="span"/>
          <w:rFonts w:ascii="Arial" w:eastAsia="Century Gothic" w:hAnsi="Arial" w:cs="Arial"/>
          <w:b/>
          <w:bCs/>
          <w:sz w:val="22"/>
          <w:szCs w:val="22"/>
        </w:rPr>
        <w:t xml:space="preserve">user-centric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robust backend service integrations.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architecture of scalable APIs that connected various data sources, enabling real-time data analysis and sharing across departments, streamlining operational processes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cross-functional teams in creating seamless project management tools, integrating </w:t>
      </w:r>
      <w:r w:rsidRPr="003813CA">
        <w:rPr>
          <w:rStyle w:val="span"/>
          <w:rFonts w:ascii="Arial" w:eastAsia="Century Gothic" w:hAnsi="Arial" w:cs="Arial"/>
          <w:b/>
          <w:bCs/>
          <w:sz w:val="22"/>
          <w:szCs w:val="22"/>
        </w:rPr>
        <w:t xml:space="preserve">cloud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accessibility and efficiency for users engaging in digital solutions for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methodology practices in software development, enhancing team's responsiveness to user feedback while continuously delivering quality product updates for civil IT and engineering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complex databases like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significant volumes of project data, ensuring high availability and secure access to critical information for contractors.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integration of new features with existing systems, ensuring all updates matched specified client requirements while fostering a culture focused on high-quality outputs.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with field engineers to gather insights into system usability and performance, leveraging their feedback for ongoing software enhancements that benefited user experiences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client feedback sessions to identify pain points in software products, translating these insights into actionable development tasks that improved service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Co-authored technical documentation for software applications, ensuring comprehensive resources were available for end-users and aiding in effective training processes during project rollouts.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projects involving complex civil engineering datasets, providing important insights on how to optimize software for better data visualization and reporting outputs for stakeholder presentations.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integration of user authentication features enhancing security protocols within the company’s software solutions while maintaining a focus on smooth user experience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front-end performance using technologies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responsive design principles that increased adoption rates among users in construction project environments.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