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in web and mobile applications, specializing in frontend and backend development using JavaScript, .NET, and Sitefinity CMS. Proven track record in delivering scalable solutions and optimizing performance for diverse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C#, HTML5, CSS3, SASS, SQL,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MVC, Angular, jQuery, Kendo UI, Bootstrap, Sitefinity CMS, REST,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Visual Studio, Git, Azure, SFTP, Microsoft Dataverse, Dynamics 365, Swagger,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WCF, FetchXml, MongoDB, Redis, PostgreSQL, Oracle,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DevOps, Agile/Scrum, TDD, BEM, Microservices, API Design, System Architecture, UX/UI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responsive web portals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UI components and adhering to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standards for enhanced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back-end systems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design patterns to create scalable and maintainable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and ensuring seamless communication between applications, enhancing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Dataverse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t>
      </w:r>
      <w:r w:rsidRPr="003813CA">
        <w:rPr>
          <w:rStyle w:val="span"/>
          <w:rFonts w:ascii="Arial" w:eastAsia="Century Gothic" w:hAnsi="Arial" w:cs="Arial"/>
          <w:b/>
          <w:bCs/>
          <w:sz w:val="22"/>
          <w:szCs w:val="22"/>
        </w:rPr>
        <w:t xml:space="preserve">.NET modules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interact with </w:t>
      </w:r>
      <w:r w:rsidRPr="003813CA">
        <w:rPr>
          <w:rStyle w:val="span"/>
          <w:rFonts w:ascii="Arial" w:eastAsia="Century Gothic" w:hAnsi="Arial" w:cs="Arial"/>
          <w:b/>
          <w:bCs/>
          <w:sz w:val="22"/>
          <w:szCs w:val="22"/>
        </w:rPr>
        <w:t xml:space="preserve">Dynamics 365 WCF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FetchXml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 data integrity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customized solutions to cloud platforms using </w:t>
      </w:r>
      <w:r w:rsidRPr="003813CA">
        <w:rPr>
          <w:rStyle w:val="span"/>
          <w:rFonts w:ascii="Arial" w:eastAsia="Century Gothic" w:hAnsi="Arial" w:cs="Arial"/>
          <w:b/>
          <w:bCs/>
          <w:sz w:val="22"/>
          <w:szCs w:val="22"/>
        </w:rPr>
        <w:t xml:space="preserve">Visual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SFTP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to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Sitefinity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accessibility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Sitefinity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developing dynamic content types, custom widgets, and implementing localization strategies for personalized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features iteratively and meet evolving client requirements while improving team synergy and project delivery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development support for deployed applications, troubleshooting and enhancing application features to adapt to user feedback and changing market trends, fostering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for real-time data processing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services, enhancing application responsiveness and delivering timely information to end-users, resulting in improved client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automating deployment pipelines through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improving product release cycles and supporting higher-quality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collaborative learning environment and promoting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architecture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system architecture for future reference, ensuring clarity and knowledge transfer within the team to assist in onboarding new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to gather requirements, translating business needs into technical specifications that guide the development of effective solutions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developed </w:t>
      </w:r>
      <w:r w:rsidRPr="003813CA">
        <w:rPr>
          <w:rStyle w:val="span"/>
          <w:rFonts w:ascii="Arial" w:eastAsia="Century Gothic" w:hAnsi="Arial" w:cs="Arial"/>
          <w:b/>
          <w:bCs/>
          <w:sz w:val="22"/>
          <w:szCs w:val="22"/>
        </w:rPr>
        <w:t xml:space="preserve">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between various enterprise applications and third-party platforms, enhancing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new web applications and enhanced existing solutions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digital 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through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project stakeholders to define requirements for enhancing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 sectors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project outcomes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systems,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and integrating real-time updates from various project sites, promoting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database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management for various applications, ensuring accuracy and accessibility for user-driven processes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development team, facilitating effective sprint planning and retrospectives to drive continuous improvement and foster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practices including </w:t>
      </w:r>
      <w:r w:rsidRPr="003813CA">
        <w:rPr>
          <w:rStyle w:val="span"/>
          <w:rFonts w:ascii="Arial" w:eastAsia="Century Gothic" w:hAnsi="Arial" w:cs="Arial"/>
          <w:b/>
          <w:bCs/>
          <w:sz w:val="22"/>
          <w:szCs w:val="22"/>
        </w:rPr>
        <w:t xml:space="preserve">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user acceptance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software functionality and ensure delivery of high-quality solutions to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development lifecycle, promoting continuous improvement through automation tools and streamlined workflows for better resource management and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internal APIs, enhancing the efficiency of data integration across department applications, helping reduce redundancy and improve system interconnectivity.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utilizing modern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the overall user experience and client satisfaction through intuitive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in emerging technologies and coding best practices, enhancing team skills and fostering professional growth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ensuring effective communication and collaboration between product managers, designers, and developers to drive project alignment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to demonstrate software capabilities, translating technical expertise into business value for stakeholders, further establishing trust and long-term opportunities.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