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platform engineer with 11 years of experience in software development, specializing in DevOps, SecOps, and Platform Engineering focused on building automation, cloud infrastructure, and CI/CD pipelines. Proven expertise in AWS, and a strong foundation in security best practices and network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Serverless, CloudFormation, Terraform,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Bash, Ruby,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Elasticsearch, InfluxDB,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GitLab CI,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VPN, Firewall, Penetration Testing, IPv4/IPv6, Network Monitoring,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highly available infrastructure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guaranteeing reliability and resilience to meet increasing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ensuring consistent code quality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and promote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workflows throughout the software development lifecycle, fostering a culture of security awareness.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internal tooling solutions that simplified operational tasks and enhanced the productivity of engineers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continuous operation of critical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accuracy and availability for analytical processing within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cloud infrastructure strategies, applying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recommend solutions aligned with industry best practices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deployments, which reduced overhead and operational complexity while improving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design and implement monitoring and observability tools to detect anomalies and respond to incidents, ensuring high uptime and performance across all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promoting growth in skills around automation, cloud technologies, and operational best practices to strengthen team capabilities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translate business requirements into technical specifications, pushing the envelope of functional programming paradigms to enhance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shared knowledge of system architecture and processes, ensuring that critical information is accessible to teams across the organization for improved collaboration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driving a culture of quality and continuous learning to maintain high standards in system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strategies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refining team workflows and operational techniques to deliver robust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insights into system performance and quick response to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cost-effective solutions with cloud architectures, continually evaluating and optimizing usage of resources to align with budgetary constraints while maintaining system integrity.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electronic drawing and project management applications, enhancing team productivity while ensuring compliance with industry standards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scripting languages to build tools for automating inspections and reporting processes, greatly reducing manual effort and increasing accuracy in the architectural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create software that facilitates digital bidding and construction management, emphasizing the integration of user-centered design and functional architecture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 in transitioning from traditional systems to digital solutions, influencing key aspects of the development lifecycle while maintaining focus on user experience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refactoring codebases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functionality and enabling seamless updates within our civil IT solutions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for large-scale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in data storage and retrieval during the construction management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 mobile application for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platforms and enhancing user experience in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project teams during planning phases, introducing digital solutions for paperless contracting that promote streamlined communication and maintain compliance across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inter-software communication, enhancing overall system interoperability and cross-platform data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stakeholders on new digital tools to promote effective usage and adoption, ultimately driving organizational change in project management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DevOps teams to ensure infrastructure maintained industry standards for security and operational effectiveness in deploying IT solutions tailored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sessions for newly developed features, gathering feedback to improve functionality and maintain high engagement levels among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