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Platform Engineer with over 11 years of experience in software development focused on building reliable, scalable web and mobile applications. Expertise in AWS, Infrastructure as Code, and enhancing CI/CD systems. Proven ability to improve developer experiences through automation, security practices, and observability enhancements, contributing significantly to team efforts in achieving robust infrastructure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Docker, Kubernetes, Terraform, Serverless,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Go, Bash, PHP,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Chef, Puppet, SaltStack, Terraform, CloudFormation, Kubernetes Helm, Docker Swarm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Jenkins, CircleCI, GitLab CI, Travis CI, Git, Maven, Gradle,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Datadog, NewRelic, Splunk, CloudWatch, Syslog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IAM, OAuth, SSL/TLS, Firewall, Intrusion Detection Systems, KMS, Secrets Management, Penetration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scalable infrastructure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reliability, performance, and security to ensure optimal operational capabilities across all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 (IaC)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team to implement versioned, reviewed, and repeatable infrastructure changes that drastically reduced deployment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implementing safer rollouts and easy rollback features that improved overall software delivery efficiency without compromising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security strategies by default,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 policies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secrets management best practices, resulting in significantly reduced vulnerability exposure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developer tooling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provisioning, deployments, and operational workflows, improving developer productivity and experience across the entire platform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container platforms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 Swarm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more scalable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resource management and orchestration for microservices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Upgraded observability frameworks by implementing robust logging, metrics, and tracing systems, which enabled faster debugging and predictive monitoring of application health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advocating for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that emphasizes automation, collaboration, and shared ownership of operational responsibilities among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security and compliance guardrails for AI-driven workflows, establishing a framework to manage access controls, expenses, and operational checks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learning and skill development workshops on emerging tools and technologies, fostering a culture of continuous improvement and knowledge sharing for developers of varying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Code-reviewed and mentored junior engineers, sharing best practices in automation and performance tuning techniques to promote high-quality software engineering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major architectural discussions, providing insights based on hands-on experiences with existing platforms and emerging technologies in cloud computing and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and compliance checks, ensuring that all software and infrastructure align with industry best practices and organizational policies for security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capacity planning efforts to manage resource allocation efficiently within cloud environments, ensuring that applications can handle fluctuating demands without service degradation.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process guidelines for platforms to enhance team onboarding and maintain clear operational visibility among engineers.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software solutions 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the project lifecycle, focusing on civil IT and digital transformations to deliver impactful results in planning and construction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multi-disciplinary team environment to design and implement robust solutions that accommodated changes in project requirements while adhering to agile methodologies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by creating user-friendly interfaces and backend services that streamlined paperless contracting processes for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the performance and security of cloud applications, applying best practices in architecture design and sharing knowledge across the engineering team to encourage healthy coding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pipelines, reducing integration times and increasing overall team efficiency through faster release cycles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and project managers to define technical specifications and design architectures that align with project goals while ensuring seamless integration with existing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troubleshooting and debugging of software applications, ensuring that user-reported issues were addressed swiftly, leading to enhanced client satisfaction and loyalty.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analysis techniques to manage and monitor performance metrics for civil project management systems, identifying areas of improvement and streamlining workflows accordingly.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traditional project management techniques to innovative digital solutions, promoting new technologies that facilitated greater collaboration and efficiency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end-users to empower them with the knowledge needed to effectively utilize new digital tools for project management and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project documentation, ensuring all technical specifications, architecture designs, and implementation processes were well accounted for to support future development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maintenance and support of existing digital solutions, ensuring that each application remained current with the latest industry standards and responsive to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