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developer with over 11 years of experience specializing in PHP, modern frameworks like Yii, and full-stack development for web and mobile applications. Proven expertise in designing scalable backend systems, implementing RESTful APIs, and collaborating in Agile environments. Adept at optimizing AWS infrastructure and mentoring junior developers while promoting best practices in coding and system design.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PHP, JavaScript, HTML, CSS,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Yii, Angular, React, Vue, AJAX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DevOps:</w:t>
      </w:r>
      <w:r w:rsidRPr="003813CA">
        <w:rPr>
          <w:rFonts w:ascii="Arial" w:eastAsia="Century Gothic" w:hAnsi="Arial" w:cs="Arial"/>
          <w:sz w:val="22"/>
          <w:szCs w:val="22"/>
        </w:rPr>
        <w:t xml:space="preserve"> AWS, Docker, Jira, Git, Confluence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MySQL, PostgreSQL, MS SQL Server, NoSQL,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Design and Architecture:</w:t>
      </w:r>
      <w:r w:rsidRPr="003813CA">
        <w:rPr>
          <w:rFonts w:ascii="Arial" w:eastAsia="Century Gothic" w:hAnsi="Arial" w:cs="Arial"/>
          <w:sz w:val="22"/>
          <w:szCs w:val="22"/>
        </w:rPr>
        <w:t xml:space="preserve"> RESTful APIs, Microservices, SOLID principles, MVC, DDD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Quality Assurance:</w:t>
      </w:r>
      <w:r w:rsidRPr="003813CA">
        <w:rPr>
          <w:rFonts w:ascii="Arial" w:eastAsia="Century Gothic" w:hAnsi="Arial" w:cs="Arial"/>
          <w:sz w:val="22"/>
          <w:szCs w:val="22"/>
        </w:rPr>
        <w:t xml:space="preserve"> Unit Testing, Postman, Agile Methodologies, CI/CD, TDD</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architecture and development of high-performance backend systems leveraging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the </w:t>
      </w:r>
      <w:r w:rsidRPr="003813CA">
        <w:rPr>
          <w:rStyle w:val="span"/>
          <w:rFonts w:ascii="Arial" w:eastAsia="Century Gothic" w:hAnsi="Arial" w:cs="Arial"/>
          <w:b/>
          <w:bCs/>
          <w:sz w:val="22"/>
          <w:szCs w:val="22"/>
        </w:rPr>
        <w:t xml:space="preserve">Yii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 to enhance application scalability and maintainability for mission-critical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extensive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web services to facilitate seamless data exchange between various system components while ensuring adherence to best practices in API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including product owners, QA engineers, and technical leads in an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 to deliver complex projects on time and within scope.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coding best practices, design patterns like </w:t>
      </w:r>
      <w:r w:rsidRPr="003813CA">
        <w:rPr>
          <w:rStyle w:val="span"/>
          <w:rFonts w:ascii="Arial" w:eastAsia="Century Gothic" w:hAnsi="Arial" w:cs="Arial"/>
          <w:b/>
          <w:bCs/>
          <w:sz w:val="22"/>
          <w:szCs w:val="22"/>
        </w:rPr>
        <w:t xml:space="preserve">SOLID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MVC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modern development practices to promote consistent development quality across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infrastructure to deploy applications reliably and securely, ensuring that the cloud-based systems supported scalability and high availability for user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system design discussions to enhance architectural solutions, ensuring that technology choices aligned with business requirements and long-term strategy.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strong focus on code quality through rigorous testing and code review processes, employing </w:t>
      </w:r>
      <w:r w:rsidRPr="003813CA">
        <w:rPr>
          <w:rStyle w:val="span"/>
          <w:rFonts w:ascii="Arial" w:eastAsia="Century Gothic" w:hAnsi="Arial" w:cs="Arial"/>
          <w:b/>
          <w:bCs/>
          <w:sz w:val="22"/>
          <w:szCs w:val="22"/>
        </w:rPr>
        <w:t xml:space="preserve">unit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systematically improve product quality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guidance on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containerization to streamline deployment processes and ensure consistency across development, testing, and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libraries and frameworks such as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Vue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backend systems to improve frontend performance and enhance user experience through dynamic content presentation.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retrospectives, providing actionable feedback to improve team dynamics and project outcomes while promoting an environment of continuous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advanced SQL statements for data manipulation and retrieval while optimizing database queries to enhance application performance and reduce load times across multiple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onboarding and training of new team members, focusing on company practices and tools including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team integration and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to automate testing and deployment processes, significantly reducing time to market and improving the deployment flow of new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product management to refine project scopes and timelines, ensuring alignment between development capabilities and stakeholder expectations for all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the evolution of the codebase by suggesting and implementing architectural improvements based on emerging industry trends and technologies.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using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leveraging the </w:t>
      </w:r>
      <w:r w:rsidRPr="003813CA">
        <w:rPr>
          <w:rStyle w:val="span"/>
          <w:rFonts w:ascii="Arial" w:eastAsia="Century Gothic" w:hAnsi="Arial" w:cs="Arial"/>
          <w:b/>
          <w:bCs/>
          <w:sz w:val="22"/>
          <w:szCs w:val="22"/>
        </w:rPr>
        <w:t xml:space="preserve">Yii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 to create efficient and dynamic solutions tailored for the civil engineering and IT sectors.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deliver integrated solutions for planning, bidding, and construction management that incorporated aspects of </w:t>
      </w:r>
      <w:r w:rsidRPr="003813CA">
        <w:rPr>
          <w:rStyle w:val="span"/>
          <w:rFonts w:ascii="Arial" w:eastAsia="Century Gothic" w:hAnsi="Arial" w:cs="Arial"/>
          <w:b/>
          <w:bCs/>
          <w:sz w:val="22"/>
          <w:szCs w:val="22"/>
        </w:rPr>
        <w:t xml:space="preserve">digital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paperless contracting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maintained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streamlined communication between applications, particularly for solutions in inspection and contract management, ensuring effective data exchange.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user-centric interfaces employing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responsive and accessible web functionalities that cater to a diverse user base.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database design and management with key focus on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writing optimized queries to support application logic while enhancing data integrity and response time.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project managers to hone project specifications and progress reporting using tools such as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client satisfaction and timely delivery of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development methodologies, participating in sprints and daily stand-ups to track project advancements and adapt to evolving client needs efficiently.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team members on best practices in coding standards and development techniques, promoting a culture of continuous learning and improvement within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containerization technologies to support application portability and scalability, thereby optimizing service delivery processes within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improved system performance by integrating advanced caching mechanisms and enhancing database interactions to reduce latency during peak usage times.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external stakeholders to gather and refine project feedback, ensuring that developed solutions met their requirements and exceeded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software solutions, including user manuals and system operation guides, ensuring that all end-users had access to essential support resources.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